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0B4E14DE"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0B8CAC3E" w14:textId="77777777" w:rsidR="008556BD" w:rsidRDefault="008556BD" w:rsidP="003A4FF8">
      <w:pPr>
        <w:shd w:val="clear" w:color="auto" w:fill="FFFFFF"/>
        <w:spacing w:before="100" w:beforeAutospacing="1" w:after="100" w:afterAutospacing="1" w:line="240" w:lineRule="auto"/>
        <w:rPr>
          <w:rFonts w:ascii="Verdana" w:eastAsia="Times New Roman" w:hAnsi="Verdana" w:cs="Open Sans"/>
          <w:color w:val="505050"/>
          <w:sz w:val="20"/>
          <w:szCs w:val="20"/>
          <w:shd w:val="clear" w:color="auto" w:fill="FFFFFF"/>
          <w:lang w:eastAsia="bg-BG"/>
        </w:rPr>
      </w:pPr>
    </w:p>
    <w:p w14:paraId="7282E5EE" w14:textId="77777777" w:rsidR="00AE0DEF" w:rsidRPr="00AE0DEF" w:rsidRDefault="00AE0DEF" w:rsidP="00AE0DEF">
      <w:pPr>
        <w:shd w:val="clear" w:color="auto" w:fill="FFFFFF"/>
        <w:spacing w:after="0" w:line="240" w:lineRule="auto"/>
        <w:jc w:val="center"/>
        <w:rPr>
          <w:rFonts w:ascii="Verdana" w:eastAsia="Calibri" w:hAnsi="Verdana" w:cs="Arial"/>
          <w:b/>
          <w:color w:val="FF0000"/>
          <w:sz w:val="24"/>
          <w:szCs w:val="24"/>
        </w:rPr>
      </w:pPr>
      <w:r w:rsidRPr="00AE0DEF">
        <w:rPr>
          <w:rFonts w:ascii="Verdana" w:eastAsia="Calibri" w:hAnsi="Verdana" w:cs="Arial"/>
          <w:b/>
          <w:color w:val="FF0000"/>
          <w:sz w:val="24"/>
          <w:szCs w:val="24"/>
        </w:rPr>
        <w:t>Нова Година 2025 на остров Пукет – екзотичен лукс и празнично веселие</w:t>
      </w:r>
    </w:p>
    <w:p w14:paraId="22BBDA77" w14:textId="77777777" w:rsidR="00AE0DEF" w:rsidRPr="00AE0DEF" w:rsidRDefault="00AE0DEF" w:rsidP="00AE0DEF">
      <w:pPr>
        <w:shd w:val="clear" w:color="auto" w:fill="FFFFFF"/>
        <w:spacing w:after="0" w:line="240" w:lineRule="auto"/>
        <w:jc w:val="center"/>
        <w:rPr>
          <w:rFonts w:ascii="Verdana" w:eastAsia="Calibri" w:hAnsi="Verdana" w:cs="Arial"/>
          <w:b/>
          <w:color w:val="FF0000"/>
          <w:sz w:val="24"/>
          <w:szCs w:val="24"/>
          <w:lang w:val="en-US"/>
        </w:rPr>
      </w:pPr>
    </w:p>
    <w:p w14:paraId="1BB8DC94" w14:textId="77777777" w:rsidR="00AE0DEF" w:rsidRPr="00AE0DEF" w:rsidRDefault="00AE0DEF" w:rsidP="00AE0DEF">
      <w:pPr>
        <w:shd w:val="clear" w:color="auto" w:fill="FFFFFF"/>
        <w:spacing w:after="0" w:line="240" w:lineRule="auto"/>
        <w:jc w:val="center"/>
        <w:rPr>
          <w:rFonts w:ascii="Verdana" w:eastAsia="Calibri" w:hAnsi="Verdana" w:cs="Arial"/>
          <w:b/>
          <w:color w:val="0000FF"/>
          <w:sz w:val="20"/>
          <w:szCs w:val="20"/>
          <w:lang w:val="en-US"/>
        </w:rPr>
      </w:pPr>
    </w:p>
    <w:p w14:paraId="1DF2C8F9" w14:textId="77777777" w:rsidR="00AE0DEF" w:rsidRPr="00AE0DEF" w:rsidRDefault="00AE0DEF" w:rsidP="00AE0DEF">
      <w:pPr>
        <w:spacing w:after="0" w:line="240" w:lineRule="auto"/>
        <w:jc w:val="both"/>
        <w:rPr>
          <w:rFonts w:ascii="Verdana" w:eastAsia="Calibri" w:hAnsi="Verdana" w:cs="Cordia New"/>
          <w:color w:val="0000CC"/>
          <w:sz w:val="20"/>
          <w:szCs w:val="20"/>
          <w:u w:val="single"/>
          <w:lang w:val="en-US" w:bidi="th-TH"/>
        </w:rPr>
      </w:pPr>
    </w:p>
    <w:p w14:paraId="0614BC92" w14:textId="77777777" w:rsidR="00AE0DEF" w:rsidRPr="00AE0DEF" w:rsidRDefault="00AE0DEF" w:rsidP="00AE0DEF">
      <w:pPr>
        <w:spacing w:after="0" w:line="240" w:lineRule="auto"/>
        <w:jc w:val="both"/>
        <w:rPr>
          <w:rFonts w:ascii="Verdana" w:eastAsia="Calibri" w:hAnsi="Verdana" w:cs="Cordia New"/>
          <w:bCs/>
          <w:sz w:val="20"/>
          <w:szCs w:val="20"/>
          <w:lang w:bidi="th-TH"/>
        </w:rPr>
      </w:pPr>
      <w:r w:rsidRPr="00AE0DEF">
        <w:rPr>
          <w:rFonts w:ascii="Verdana" w:eastAsia="Calibri" w:hAnsi="Verdana" w:cs="Cordia New"/>
          <w:bCs/>
          <w:sz w:val="20"/>
          <w:szCs w:val="20"/>
          <w:lang w:bidi="th-TH"/>
        </w:rPr>
        <w:t>Остров Пукет, разположен в южната част на Тайланд, е съкровище от природни красоти и екзотичен лукс. Плажовете с бял пясък и топлите води на Андаманско море привличат почитателите на слънце и море от целия свят. Пукет е неповторим коктейл от традиция и модерност, предлагайки богат асортимент от културни и развлекателни преживявания. Столицата съчетава колоритни търговски улички и храмове с изискани ресторанти и модерни къщи за гости. Островът е известен и с бурния си нощен живот, където веселие и енергия създават атмосфера на вечна празничност. Пукет предоставя уникална смесица от приключения и релакс, които го правят идеална дестинация за почивка и забавление.</w:t>
      </w:r>
    </w:p>
    <w:p w14:paraId="6492E4C9" w14:textId="77777777" w:rsidR="00AE0DEF" w:rsidRPr="00AE0DEF" w:rsidRDefault="00AE0DEF" w:rsidP="00AE0DEF">
      <w:pPr>
        <w:spacing w:after="0" w:line="240" w:lineRule="auto"/>
        <w:jc w:val="both"/>
        <w:rPr>
          <w:rFonts w:ascii="Verdana" w:eastAsia="Calibri" w:hAnsi="Verdana" w:cs="Cordia New"/>
          <w:bCs/>
          <w:color w:val="FF0000"/>
          <w:sz w:val="20"/>
          <w:szCs w:val="20"/>
          <w:lang w:bidi="th-TH"/>
        </w:rPr>
      </w:pPr>
    </w:p>
    <w:p w14:paraId="725FD240" w14:textId="77777777" w:rsidR="00AE0DEF" w:rsidRPr="00AE0DEF" w:rsidRDefault="00AE0DEF" w:rsidP="00AE0DEF">
      <w:pPr>
        <w:spacing w:after="0" w:line="240" w:lineRule="auto"/>
        <w:jc w:val="both"/>
        <w:rPr>
          <w:rFonts w:ascii="Verdana" w:eastAsia="Calibri" w:hAnsi="Verdana" w:cs="Cordia New"/>
          <w:b/>
          <w:color w:val="FF0000"/>
          <w:sz w:val="20"/>
          <w:szCs w:val="20"/>
          <w:lang w:bidi="th-TH"/>
        </w:rPr>
      </w:pPr>
      <w:r w:rsidRPr="00AE0DEF">
        <w:rPr>
          <w:rFonts w:ascii="Verdana" w:eastAsia="Calibri" w:hAnsi="Verdana" w:cs="Cordia New"/>
          <w:b/>
          <w:color w:val="FF0000"/>
          <w:sz w:val="20"/>
          <w:szCs w:val="20"/>
          <w:lang w:bidi="th-TH"/>
        </w:rPr>
        <w:t>ПРОГРАМА</w:t>
      </w:r>
    </w:p>
    <w:p w14:paraId="6111DC48" w14:textId="77777777" w:rsidR="00AE0DEF" w:rsidRPr="00AE0DEF" w:rsidRDefault="00AE0DEF" w:rsidP="00AE0DEF">
      <w:pPr>
        <w:spacing w:after="0" w:line="240" w:lineRule="auto"/>
        <w:jc w:val="both"/>
        <w:rPr>
          <w:rFonts w:ascii="Verdana" w:eastAsia="Calibri" w:hAnsi="Verdana" w:cs="Cordia New"/>
          <w:b/>
          <w:color w:val="FF0000"/>
          <w:sz w:val="20"/>
          <w:szCs w:val="20"/>
          <w:lang w:bidi="th-TH"/>
        </w:rPr>
      </w:pPr>
    </w:p>
    <w:p w14:paraId="053C99E4" w14:textId="77777777" w:rsidR="00AE0DEF" w:rsidRPr="00AE0DEF" w:rsidRDefault="00AE0DEF" w:rsidP="00AE0DEF">
      <w:pPr>
        <w:spacing w:after="0" w:line="240" w:lineRule="auto"/>
        <w:jc w:val="both"/>
        <w:rPr>
          <w:rFonts w:ascii="Verdana" w:eastAsia="Calibri" w:hAnsi="Verdana" w:cs="Cordia New"/>
          <w:b/>
          <w:color w:val="FF0000"/>
          <w:sz w:val="20"/>
          <w:szCs w:val="20"/>
          <w:lang w:val="en-US" w:bidi="th-TH"/>
        </w:rPr>
      </w:pPr>
      <w:r w:rsidRPr="00AE0DEF">
        <w:rPr>
          <w:rFonts w:ascii="Verdana" w:eastAsia="Calibri" w:hAnsi="Verdana" w:cs="Cordia New"/>
          <w:b/>
          <w:color w:val="FF0000"/>
          <w:sz w:val="20"/>
          <w:szCs w:val="20"/>
          <w:lang w:bidi="th-TH"/>
        </w:rPr>
        <w:t>Дата: 26.12.2024 – 04.01.2025</w:t>
      </w:r>
    </w:p>
    <w:p w14:paraId="00E86A3E" w14:textId="77777777" w:rsidR="00AE0DEF" w:rsidRPr="00AE0DEF" w:rsidRDefault="00AE0DEF" w:rsidP="00AE0DEF">
      <w:pPr>
        <w:spacing w:after="0" w:line="240" w:lineRule="auto"/>
        <w:jc w:val="both"/>
        <w:rPr>
          <w:rFonts w:ascii="Verdana" w:eastAsia="Calibri" w:hAnsi="Verdana" w:cs="Cordia New"/>
          <w:b/>
          <w:color w:val="0070C0"/>
          <w:sz w:val="20"/>
          <w:szCs w:val="20"/>
          <w:u w:val="single"/>
          <w:lang w:val="en-US" w:bidi="th-TH"/>
        </w:rPr>
      </w:pPr>
    </w:p>
    <w:p w14:paraId="6F4078A7" w14:textId="77777777" w:rsidR="00AE0DEF" w:rsidRPr="00AE0DEF" w:rsidRDefault="00AE0DEF" w:rsidP="00AE0DEF">
      <w:pPr>
        <w:shd w:val="clear" w:color="auto" w:fill="FFFFFF"/>
        <w:spacing w:after="0" w:line="240" w:lineRule="auto"/>
        <w:jc w:val="both"/>
        <w:rPr>
          <w:rFonts w:ascii="Verdana" w:eastAsia="Calibri" w:hAnsi="Verdana" w:cs="Arial"/>
          <w:b/>
          <w:sz w:val="20"/>
          <w:szCs w:val="20"/>
        </w:rPr>
      </w:pPr>
      <w:r w:rsidRPr="00AE0DEF">
        <w:rPr>
          <w:rFonts w:ascii="Verdana" w:eastAsia="Calibri" w:hAnsi="Verdana" w:cs="Arial"/>
          <w:b/>
          <w:sz w:val="20"/>
          <w:szCs w:val="20"/>
          <w:lang w:val="en-US"/>
        </w:rPr>
        <w:t>10</w:t>
      </w:r>
      <w:r w:rsidRPr="00AE0DEF">
        <w:rPr>
          <w:rFonts w:ascii="Verdana" w:eastAsia="Calibri" w:hAnsi="Verdana" w:cs="Arial"/>
          <w:b/>
          <w:sz w:val="20"/>
          <w:szCs w:val="20"/>
          <w:lang w:val="ru-RU"/>
        </w:rPr>
        <w:t xml:space="preserve"> дни</w:t>
      </w:r>
      <w:r w:rsidRPr="00AE0DEF">
        <w:rPr>
          <w:rFonts w:ascii="Verdana" w:eastAsia="Calibri" w:hAnsi="Verdana" w:cs="Arial"/>
          <w:b/>
          <w:sz w:val="20"/>
          <w:szCs w:val="20"/>
        </w:rPr>
        <w:t>/7 нощувки</w:t>
      </w:r>
    </w:p>
    <w:p w14:paraId="17619E5A" w14:textId="77777777" w:rsidR="00AE0DEF" w:rsidRPr="00AE0DEF" w:rsidRDefault="00AE0DEF" w:rsidP="00AE0DEF">
      <w:pPr>
        <w:shd w:val="clear" w:color="auto" w:fill="FFFFFF"/>
        <w:spacing w:after="0" w:line="240" w:lineRule="auto"/>
        <w:jc w:val="both"/>
        <w:rPr>
          <w:rFonts w:ascii="Verdana" w:eastAsia="Calibri" w:hAnsi="Verdana" w:cs="Arial"/>
          <w:b/>
          <w:color w:val="0070C0"/>
          <w:sz w:val="20"/>
          <w:szCs w:val="20"/>
          <w:u w:val="single"/>
        </w:rPr>
      </w:pPr>
    </w:p>
    <w:p w14:paraId="17048F21" w14:textId="77777777" w:rsidR="00AE0DEF" w:rsidRPr="00AE0DEF" w:rsidRDefault="00AE0DEF" w:rsidP="00AE0DEF">
      <w:pPr>
        <w:spacing w:after="0" w:line="240" w:lineRule="auto"/>
        <w:jc w:val="both"/>
        <w:rPr>
          <w:rFonts w:ascii="Verdana" w:eastAsia="Calibri" w:hAnsi="Verdana" w:cs="Cordia New"/>
          <w:b/>
          <w:sz w:val="20"/>
          <w:szCs w:val="20"/>
          <w:lang w:bidi="th-TH"/>
        </w:rPr>
      </w:pPr>
      <w:r w:rsidRPr="00AE0DEF">
        <w:rPr>
          <w:rFonts w:ascii="Verdana" w:eastAsia="Calibri" w:hAnsi="Verdana" w:cs="Cordia New"/>
          <w:b/>
          <w:sz w:val="20"/>
          <w:szCs w:val="20"/>
          <w:lang w:bidi="th-TH"/>
        </w:rPr>
        <w:t>1 ден/ София-Доха-Пукет</w:t>
      </w:r>
    </w:p>
    <w:p w14:paraId="24F3B3D1" w14:textId="77777777" w:rsidR="00AE0DEF" w:rsidRPr="00AE0DEF" w:rsidRDefault="00AE0DEF" w:rsidP="00AE0DEF">
      <w:pPr>
        <w:spacing w:after="0" w:line="240" w:lineRule="auto"/>
        <w:jc w:val="both"/>
        <w:rPr>
          <w:rFonts w:ascii="Verdana" w:eastAsia="Calibri" w:hAnsi="Verdana" w:cs="Cordia New"/>
          <w:b/>
          <w:color w:val="0070C0"/>
          <w:sz w:val="20"/>
          <w:szCs w:val="20"/>
          <w:u w:val="single"/>
          <w:lang w:bidi="th-TH"/>
        </w:rPr>
      </w:pPr>
      <w:r w:rsidRPr="00AE0DEF">
        <w:rPr>
          <w:rFonts w:ascii="Verdana" w:eastAsia="Calibri" w:hAnsi="Verdana" w:cs="Cordia New"/>
          <w:noProof/>
          <w:sz w:val="20"/>
          <w:szCs w:val="20"/>
          <w:lang w:eastAsia="bg-BG"/>
        </w:rPr>
        <w:t>Отпътуване от София за Пукет през Доха с Катарските авиолинии.</w:t>
      </w:r>
    </w:p>
    <w:p w14:paraId="34460FB3" w14:textId="77777777" w:rsidR="00AE0DEF" w:rsidRPr="00AE0DEF" w:rsidRDefault="00AE0DEF" w:rsidP="00AE0DEF">
      <w:pPr>
        <w:spacing w:after="0" w:line="240" w:lineRule="auto"/>
        <w:jc w:val="both"/>
        <w:rPr>
          <w:rFonts w:ascii="Verdana" w:eastAsia="Calibri" w:hAnsi="Verdana" w:cs="Cordia New"/>
          <w:b/>
          <w:color w:val="0070C0"/>
          <w:sz w:val="20"/>
          <w:szCs w:val="20"/>
          <w:u w:val="single"/>
          <w:lang w:bidi="th-TH"/>
        </w:rPr>
      </w:pPr>
    </w:p>
    <w:p w14:paraId="7ED51765" w14:textId="77777777" w:rsidR="00AE0DEF" w:rsidRPr="00AE0DEF" w:rsidRDefault="00AE0DEF" w:rsidP="00AE0DEF">
      <w:pPr>
        <w:spacing w:after="0" w:line="240" w:lineRule="auto"/>
        <w:jc w:val="both"/>
        <w:rPr>
          <w:rFonts w:ascii="Verdana" w:eastAsia="Calibri" w:hAnsi="Verdana" w:cs="Cordia New"/>
          <w:b/>
          <w:sz w:val="20"/>
          <w:szCs w:val="20"/>
          <w:lang w:bidi="th-TH"/>
        </w:rPr>
      </w:pPr>
      <w:r w:rsidRPr="00AE0DEF">
        <w:rPr>
          <w:rFonts w:ascii="Verdana" w:eastAsia="Calibri" w:hAnsi="Verdana" w:cs="Cordia New"/>
          <w:b/>
          <w:sz w:val="20"/>
          <w:szCs w:val="20"/>
          <w:lang w:bidi="th-TH"/>
        </w:rPr>
        <w:t xml:space="preserve">2 ден/ Пукет </w:t>
      </w:r>
    </w:p>
    <w:p w14:paraId="4FEF87EF"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 xml:space="preserve">Пристигане в Пукет. Уреждане на визови и митнически формалности. Посрещане от фирмата партньор. Трансфер от летището до хотела. Настаняване. </w:t>
      </w:r>
    </w:p>
    <w:p w14:paraId="333EBA9C"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Почивка в хотела</w:t>
      </w:r>
      <w:r w:rsidRPr="00AE0DEF">
        <w:rPr>
          <w:rFonts w:ascii="Verdana" w:eastAsia="Calibri" w:hAnsi="Verdana" w:cs="Cordia New"/>
          <w:sz w:val="20"/>
          <w:szCs w:val="20"/>
          <w:lang w:val="en-US" w:bidi="th-TH"/>
        </w:rPr>
        <w:t xml:space="preserve">. </w:t>
      </w:r>
      <w:r w:rsidRPr="00AE0DEF">
        <w:rPr>
          <w:rFonts w:ascii="Verdana" w:eastAsia="Calibri" w:hAnsi="Verdana" w:cs="Cordia New"/>
          <w:sz w:val="20"/>
          <w:szCs w:val="20"/>
          <w:lang w:bidi="th-TH"/>
        </w:rPr>
        <w:t>Нощувка</w:t>
      </w:r>
    </w:p>
    <w:p w14:paraId="0889C3E6" w14:textId="77777777" w:rsidR="00AE0DEF" w:rsidRPr="00AE0DEF" w:rsidRDefault="00AE0DEF" w:rsidP="00AE0DEF">
      <w:pPr>
        <w:spacing w:after="0" w:line="240" w:lineRule="auto"/>
        <w:jc w:val="both"/>
        <w:rPr>
          <w:rFonts w:ascii="Verdana" w:eastAsia="Calibri" w:hAnsi="Verdana" w:cs="Cordia New"/>
          <w:b/>
          <w:color w:val="0070C0"/>
          <w:sz w:val="20"/>
          <w:szCs w:val="20"/>
          <w:u w:val="single"/>
          <w:lang w:bidi="th-TH"/>
        </w:rPr>
      </w:pPr>
    </w:p>
    <w:p w14:paraId="282CFE23" w14:textId="77777777" w:rsidR="00AE0DEF" w:rsidRPr="00AE0DEF" w:rsidRDefault="00AE0DEF" w:rsidP="00AE0DEF">
      <w:pPr>
        <w:spacing w:after="0" w:line="240" w:lineRule="auto"/>
        <w:jc w:val="both"/>
        <w:rPr>
          <w:rFonts w:ascii="Verdana" w:eastAsia="Calibri" w:hAnsi="Verdana" w:cs="Cordia New"/>
          <w:b/>
          <w:sz w:val="20"/>
          <w:szCs w:val="20"/>
          <w:lang w:bidi="th-TH"/>
        </w:rPr>
      </w:pPr>
      <w:r w:rsidRPr="00AE0DEF">
        <w:rPr>
          <w:rFonts w:ascii="Verdana" w:eastAsia="Calibri" w:hAnsi="Verdana" w:cs="Cordia New"/>
          <w:b/>
          <w:sz w:val="20"/>
          <w:szCs w:val="20"/>
          <w:lang w:bidi="th-TH"/>
        </w:rPr>
        <w:t>3  до 8 ден/ Пукет</w:t>
      </w:r>
    </w:p>
    <w:p w14:paraId="611E454D"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Свободно време за плаж, разходки, допълнителни екскурзии. Посрещане на Новата 2025 Година с празнична вечеря в избрания хотел.</w:t>
      </w:r>
    </w:p>
    <w:p w14:paraId="61558AD7" w14:textId="77777777" w:rsidR="00AE0DEF" w:rsidRPr="00AE0DEF" w:rsidRDefault="00AE0DEF" w:rsidP="00AE0DEF">
      <w:pPr>
        <w:spacing w:after="0" w:line="240" w:lineRule="auto"/>
        <w:jc w:val="both"/>
        <w:rPr>
          <w:rFonts w:ascii="Verdana" w:eastAsia="Calibri" w:hAnsi="Verdana" w:cs="Cordia New"/>
          <w:b/>
          <w:sz w:val="20"/>
          <w:szCs w:val="20"/>
          <w:lang w:bidi="th-TH"/>
        </w:rPr>
      </w:pPr>
    </w:p>
    <w:p w14:paraId="29BC3B37" w14:textId="77777777" w:rsidR="00AE0DEF" w:rsidRPr="00AE0DEF" w:rsidRDefault="00AE0DEF" w:rsidP="00AE0DEF">
      <w:pPr>
        <w:spacing w:after="0" w:line="240" w:lineRule="auto"/>
        <w:jc w:val="both"/>
        <w:rPr>
          <w:rFonts w:ascii="Verdana" w:eastAsia="Calibri" w:hAnsi="Verdana" w:cs="Cordia New"/>
          <w:b/>
          <w:sz w:val="20"/>
          <w:szCs w:val="20"/>
          <w:lang w:bidi="th-TH"/>
        </w:rPr>
      </w:pPr>
      <w:r w:rsidRPr="00AE0DEF">
        <w:rPr>
          <w:rFonts w:ascii="Verdana" w:eastAsia="Calibri" w:hAnsi="Verdana" w:cs="Cordia New"/>
          <w:b/>
          <w:sz w:val="20"/>
          <w:szCs w:val="20"/>
          <w:lang w:bidi="th-TH"/>
        </w:rPr>
        <w:t>9 ден/ Пукет - Доха, отпътуване</w:t>
      </w:r>
    </w:p>
    <w:p w14:paraId="3538700B"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 xml:space="preserve">Освобождаване на стаите. Късно вечерта трансфер от хотела до летище Пукет и полет до Доха. </w:t>
      </w:r>
    </w:p>
    <w:p w14:paraId="512F1F46" w14:textId="77777777" w:rsidR="00AE0DEF" w:rsidRPr="00AE0DEF" w:rsidRDefault="00AE0DEF" w:rsidP="00AE0DEF">
      <w:pPr>
        <w:spacing w:after="0" w:line="240" w:lineRule="auto"/>
        <w:jc w:val="both"/>
        <w:rPr>
          <w:rFonts w:ascii="Verdana" w:eastAsia="Calibri" w:hAnsi="Verdana" w:cs="Cordia New"/>
          <w:sz w:val="20"/>
          <w:szCs w:val="20"/>
          <w:lang w:bidi="th-TH"/>
        </w:rPr>
      </w:pPr>
    </w:p>
    <w:p w14:paraId="17CFB2FF" w14:textId="77777777" w:rsidR="00AE0DEF" w:rsidRPr="00AE0DEF" w:rsidRDefault="00AE0DEF" w:rsidP="00AE0DEF">
      <w:pPr>
        <w:spacing w:after="0" w:line="240" w:lineRule="auto"/>
        <w:jc w:val="both"/>
        <w:rPr>
          <w:rFonts w:ascii="Verdana" w:eastAsia="Calibri" w:hAnsi="Verdana" w:cs="Cordia New"/>
          <w:b/>
          <w:sz w:val="20"/>
          <w:szCs w:val="20"/>
          <w:lang w:bidi="th-TH"/>
        </w:rPr>
      </w:pPr>
      <w:r w:rsidRPr="00AE0DEF">
        <w:rPr>
          <w:rFonts w:ascii="Verdana" w:eastAsia="Calibri" w:hAnsi="Verdana" w:cs="Cordia New"/>
          <w:b/>
          <w:sz w:val="20"/>
          <w:szCs w:val="20"/>
          <w:lang w:bidi="th-TH"/>
        </w:rPr>
        <w:t>10 ден/ Доха - София</w:t>
      </w:r>
    </w:p>
    <w:p w14:paraId="1612B010"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Пристигане в Доха. След кратък престой полет за София, пристигане. Добре дошли у дома!</w:t>
      </w:r>
    </w:p>
    <w:p w14:paraId="65F91DF7" w14:textId="77777777" w:rsidR="00AE0DEF" w:rsidRPr="00AE0DEF" w:rsidRDefault="00AE0DEF" w:rsidP="00AE0DEF">
      <w:pPr>
        <w:spacing w:after="0" w:line="240" w:lineRule="auto"/>
        <w:jc w:val="center"/>
        <w:rPr>
          <w:rFonts w:ascii="Calibri" w:eastAsia="Calibri" w:hAnsi="Calibri" w:cs="Cordia New"/>
          <w:szCs w:val="28"/>
          <w:lang w:bidi="th-TH"/>
        </w:rPr>
      </w:pPr>
    </w:p>
    <w:p w14:paraId="20FF89DD" w14:textId="77777777" w:rsidR="00AE0DEF" w:rsidRPr="00AE0DEF" w:rsidRDefault="00AE0DEF" w:rsidP="00AE0DEF">
      <w:pPr>
        <w:spacing w:after="0" w:line="240" w:lineRule="auto"/>
        <w:jc w:val="center"/>
        <w:rPr>
          <w:rFonts w:ascii="Calibri" w:eastAsia="Calibri" w:hAnsi="Calibri" w:cs="Cordia New"/>
          <w:szCs w:val="28"/>
          <w:lang w:bidi="th-TH"/>
        </w:rPr>
      </w:pPr>
    </w:p>
    <w:p w14:paraId="0658A3CD" w14:textId="77777777" w:rsidR="00AE0DEF" w:rsidRPr="00AE0DEF" w:rsidRDefault="00AE0DEF" w:rsidP="00AE0DEF">
      <w:pPr>
        <w:spacing w:after="0" w:line="240" w:lineRule="auto"/>
        <w:jc w:val="both"/>
        <w:rPr>
          <w:rFonts w:ascii="Verdana" w:eastAsia="Calibri" w:hAnsi="Verdana" w:cs="Cordia New"/>
          <w:b/>
          <w:bCs/>
          <w:sz w:val="20"/>
          <w:szCs w:val="20"/>
          <w:lang w:bidi="th-TH"/>
        </w:rPr>
      </w:pPr>
    </w:p>
    <w:p w14:paraId="1190B203" w14:textId="77777777" w:rsidR="00AE0DEF" w:rsidRPr="00AE0DEF" w:rsidRDefault="00AE0DEF" w:rsidP="00AE0DEF">
      <w:pPr>
        <w:spacing w:after="0" w:line="240" w:lineRule="auto"/>
        <w:jc w:val="both"/>
        <w:rPr>
          <w:rFonts w:ascii="Verdana" w:eastAsia="Calibri" w:hAnsi="Verdana" w:cs="Cordia New"/>
          <w:b/>
          <w:bCs/>
          <w:color w:val="FF0000"/>
          <w:sz w:val="20"/>
          <w:szCs w:val="20"/>
          <w:lang w:bidi="th-TH"/>
        </w:rPr>
      </w:pPr>
      <w:r w:rsidRPr="00AE0DEF">
        <w:rPr>
          <w:rFonts w:ascii="Verdana" w:eastAsia="Calibri" w:hAnsi="Verdana" w:cs="Cordia New"/>
          <w:b/>
          <w:bCs/>
          <w:color w:val="FF0000"/>
          <w:sz w:val="20"/>
          <w:szCs w:val="20"/>
          <w:lang w:bidi="th-TH"/>
        </w:rPr>
        <w:t>Цени в лева за настаняване в съответния хотел и тип помещение, ранни записвания до 31.05.2024:</w:t>
      </w:r>
    </w:p>
    <w:p w14:paraId="7709DBF4" w14:textId="77777777" w:rsidR="00AE0DEF" w:rsidRPr="00AE0DEF" w:rsidRDefault="00AE0DEF" w:rsidP="00AE0DEF">
      <w:pPr>
        <w:spacing w:after="0" w:line="240" w:lineRule="auto"/>
        <w:jc w:val="both"/>
        <w:rPr>
          <w:rFonts w:ascii="Verdana" w:eastAsia="Calibri" w:hAnsi="Verdana" w:cs="Cordia New"/>
          <w:b/>
          <w:bCs/>
          <w:color w:val="0070C0"/>
          <w:sz w:val="20"/>
          <w:szCs w:val="20"/>
          <w:u w:val="single"/>
          <w:lang w:bidi="th-TH"/>
        </w:rPr>
      </w:pPr>
    </w:p>
    <w:p w14:paraId="504808B0" w14:textId="77777777" w:rsidR="00AE0DEF" w:rsidRPr="00AE0DEF" w:rsidRDefault="00AE0DEF" w:rsidP="00AE0DEF">
      <w:pPr>
        <w:spacing w:after="0" w:line="240" w:lineRule="auto"/>
        <w:jc w:val="both"/>
        <w:rPr>
          <w:rFonts w:ascii="Verdana" w:eastAsia="Calibri" w:hAnsi="Verdana" w:cs="Cordia New"/>
          <w:b/>
          <w:bCs/>
          <w:color w:val="0000FF"/>
          <w:sz w:val="20"/>
          <w:szCs w:val="20"/>
          <w:u w:val="single"/>
          <w:lang w:val="en-US" w:bidi="th-TH"/>
        </w:rPr>
      </w:pPr>
      <w:proofErr w:type="spellStart"/>
      <w:r w:rsidRPr="00AE0DEF">
        <w:rPr>
          <w:rFonts w:ascii="Verdana" w:eastAsia="Calibri" w:hAnsi="Verdana" w:cs="Cordia New"/>
          <w:b/>
          <w:bCs/>
          <w:color w:val="0000FF"/>
          <w:sz w:val="20"/>
          <w:szCs w:val="20"/>
          <w:u w:val="single"/>
          <w:lang w:val="en-US" w:bidi="th-TH"/>
        </w:rPr>
        <w:t>Patong</w:t>
      </w:r>
      <w:proofErr w:type="spellEnd"/>
      <w:r w:rsidRPr="00AE0DEF">
        <w:rPr>
          <w:rFonts w:ascii="Verdana" w:eastAsia="Calibri" w:hAnsi="Verdana" w:cs="Cordia New"/>
          <w:b/>
          <w:bCs/>
          <w:color w:val="0000FF"/>
          <w:sz w:val="20"/>
          <w:szCs w:val="20"/>
          <w:u w:val="single"/>
          <w:lang w:val="en-US" w:bidi="th-TH"/>
        </w:rPr>
        <w:t xml:space="preserve"> Resort 4*</w:t>
      </w:r>
    </w:p>
    <w:tbl>
      <w:tblPr>
        <w:tblW w:w="6578" w:type="dxa"/>
        <w:tblInd w:w="108" w:type="dxa"/>
        <w:tblLook w:val="04A0" w:firstRow="1" w:lastRow="0" w:firstColumn="1" w:lastColumn="0" w:noHBand="0" w:noVBand="1"/>
      </w:tblPr>
      <w:tblGrid>
        <w:gridCol w:w="1520"/>
        <w:gridCol w:w="1540"/>
        <w:gridCol w:w="1618"/>
        <w:gridCol w:w="282"/>
        <w:gridCol w:w="1618"/>
      </w:tblGrid>
      <w:tr w:rsidR="00AE0DEF" w:rsidRPr="00AE0DEF" w14:paraId="00EEA019" w14:textId="77777777" w:rsidTr="00DD0903">
        <w:trPr>
          <w:gridAfter w:val="1"/>
          <w:wAfter w:w="1618" w:type="dxa"/>
          <w:trHeight w:val="288"/>
        </w:trPr>
        <w:tc>
          <w:tcPr>
            <w:tcW w:w="3060" w:type="dxa"/>
            <w:gridSpan w:val="2"/>
            <w:tcBorders>
              <w:top w:val="nil"/>
              <w:left w:val="nil"/>
              <w:bottom w:val="nil"/>
              <w:right w:val="nil"/>
            </w:tcBorders>
            <w:shd w:val="clear" w:color="auto" w:fill="auto"/>
            <w:noWrap/>
            <w:vAlign w:val="bottom"/>
            <w:hideMark/>
          </w:tcPr>
          <w:p w14:paraId="76823B40"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Superior - </w:t>
            </w:r>
            <w:proofErr w:type="spellStart"/>
            <w:r w:rsidRPr="00AE0DEF">
              <w:rPr>
                <w:rFonts w:ascii="Verdana" w:eastAsia="Times New Roman" w:hAnsi="Verdana" w:cs="Calibri"/>
                <w:b/>
                <w:bCs/>
                <w:color w:val="000000"/>
                <w:sz w:val="20"/>
                <w:szCs w:val="20"/>
                <w:lang w:val="en-US"/>
              </w:rPr>
              <w:t>закуска</w:t>
            </w:r>
            <w:proofErr w:type="spellEnd"/>
          </w:p>
        </w:tc>
        <w:tc>
          <w:tcPr>
            <w:tcW w:w="1900" w:type="dxa"/>
            <w:gridSpan w:val="2"/>
            <w:tcBorders>
              <w:top w:val="nil"/>
              <w:left w:val="nil"/>
              <w:bottom w:val="nil"/>
              <w:right w:val="nil"/>
            </w:tcBorders>
            <w:shd w:val="clear" w:color="auto" w:fill="auto"/>
            <w:noWrap/>
            <w:vAlign w:val="bottom"/>
            <w:hideMark/>
          </w:tcPr>
          <w:p w14:paraId="7D27F4FE"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2432045A" w14:textId="77777777" w:rsidTr="00DD0903">
        <w:trPr>
          <w:trHeight w:val="576"/>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0A13E"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158" w:type="dxa"/>
            <w:gridSpan w:val="2"/>
            <w:tcBorders>
              <w:top w:val="single" w:sz="4" w:space="0" w:color="auto"/>
              <w:left w:val="nil"/>
              <w:bottom w:val="single" w:sz="4" w:space="0" w:color="auto"/>
              <w:right w:val="single" w:sz="4" w:space="0" w:color="auto"/>
            </w:tcBorders>
            <w:shd w:val="clear" w:color="auto" w:fill="auto"/>
            <w:vAlign w:val="center"/>
            <w:hideMark/>
          </w:tcPr>
          <w:p w14:paraId="2AB6B047"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14:paraId="3D955030"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1E54B5C1" w14:textId="77777777" w:rsidTr="00DD0903">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DDDAC0A"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158" w:type="dxa"/>
            <w:gridSpan w:val="2"/>
            <w:tcBorders>
              <w:top w:val="nil"/>
              <w:left w:val="nil"/>
              <w:bottom w:val="single" w:sz="4" w:space="0" w:color="auto"/>
              <w:right w:val="single" w:sz="4" w:space="0" w:color="auto"/>
            </w:tcBorders>
            <w:shd w:val="clear" w:color="auto" w:fill="auto"/>
            <w:noWrap/>
            <w:vAlign w:val="bottom"/>
            <w:hideMark/>
          </w:tcPr>
          <w:p w14:paraId="2C1DD014"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3703</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0EC45DF2"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7406</w:t>
            </w:r>
          </w:p>
        </w:tc>
      </w:tr>
      <w:tr w:rsidR="00AE0DEF" w:rsidRPr="00AE0DEF" w14:paraId="6E3625F0" w14:textId="77777777" w:rsidTr="00DD0903">
        <w:trPr>
          <w:trHeight w:val="288"/>
        </w:trPr>
        <w:tc>
          <w:tcPr>
            <w:tcW w:w="1520" w:type="dxa"/>
            <w:tcBorders>
              <w:top w:val="nil"/>
              <w:left w:val="nil"/>
              <w:bottom w:val="nil"/>
              <w:right w:val="nil"/>
            </w:tcBorders>
            <w:shd w:val="clear" w:color="auto" w:fill="auto"/>
            <w:noWrap/>
            <w:vAlign w:val="bottom"/>
            <w:hideMark/>
          </w:tcPr>
          <w:p w14:paraId="32CD605E"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158" w:type="dxa"/>
            <w:gridSpan w:val="2"/>
            <w:tcBorders>
              <w:top w:val="nil"/>
              <w:left w:val="nil"/>
              <w:bottom w:val="nil"/>
              <w:right w:val="nil"/>
            </w:tcBorders>
            <w:shd w:val="clear" w:color="auto" w:fill="auto"/>
            <w:noWrap/>
            <w:vAlign w:val="bottom"/>
            <w:hideMark/>
          </w:tcPr>
          <w:p w14:paraId="0BF6B2EB"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1900" w:type="dxa"/>
            <w:gridSpan w:val="2"/>
            <w:tcBorders>
              <w:top w:val="nil"/>
              <w:left w:val="nil"/>
              <w:bottom w:val="nil"/>
              <w:right w:val="nil"/>
            </w:tcBorders>
            <w:shd w:val="clear" w:color="auto" w:fill="auto"/>
            <w:noWrap/>
            <w:vAlign w:val="bottom"/>
            <w:hideMark/>
          </w:tcPr>
          <w:p w14:paraId="123AA0C3"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1190E688" w14:textId="77777777" w:rsidTr="00DD0903">
        <w:trPr>
          <w:trHeight w:val="288"/>
        </w:trPr>
        <w:tc>
          <w:tcPr>
            <w:tcW w:w="4678" w:type="dxa"/>
            <w:gridSpan w:val="3"/>
            <w:tcBorders>
              <w:top w:val="nil"/>
              <w:left w:val="nil"/>
              <w:bottom w:val="nil"/>
              <w:right w:val="nil"/>
            </w:tcBorders>
            <w:shd w:val="clear" w:color="auto" w:fill="auto"/>
            <w:noWrap/>
            <w:vAlign w:val="bottom"/>
            <w:hideMark/>
          </w:tcPr>
          <w:p w14:paraId="2E5A64DF"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Deluxe - </w:t>
            </w:r>
            <w:proofErr w:type="spellStart"/>
            <w:r w:rsidRPr="00AE0DEF">
              <w:rPr>
                <w:rFonts w:ascii="Verdana" w:eastAsia="Times New Roman" w:hAnsi="Verdana" w:cs="Calibri"/>
                <w:b/>
                <w:bCs/>
                <w:color w:val="000000"/>
                <w:sz w:val="20"/>
                <w:szCs w:val="20"/>
                <w:lang w:val="en-US"/>
              </w:rPr>
              <w:t>закуска</w:t>
            </w:r>
            <w:proofErr w:type="spellEnd"/>
          </w:p>
        </w:tc>
        <w:tc>
          <w:tcPr>
            <w:tcW w:w="1900" w:type="dxa"/>
            <w:gridSpan w:val="2"/>
            <w:tcBorders>
              <w:top w:val="nil"/>
              <w:left w:val="nil"/>
              <w:bottom w:val="nil"/>
              <w:right w:val="nil"/>
            </w:tcBorders>
            <w:shd w:val="clear" w:color="auto" w:fill="auto"/>
            <w:noWrap/>
            <w:vAlign w:val="bottom"/>
            <w:hideMark/>
          </w:tcPr>
          <w:p w14:paraId="5CDC7C14"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7A9D32C0" w14:textId="77777777" w:rsidTr="00DD0903">
        <w:trPr>
          <w:trHeight w:val="576"/>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8AC05"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158" w:type="dxa"/>
            <w:gridSpan w:val="2"/>
            <w:tcBorders>
              <w:top w:val="single" w:sz="4" w:space="0" w:color="auto"/>
              <w:left w:val="nil"/>
              <w:bottom w:val="single" w:sz="4" w:space="0" w:color="auto"/>
              <w:right w:val="single" w:sz="4" w:space="0" w:color="auto"/>
            </w:tcBorders>
            <w:shd w:val="clear" w:color="auto" w:fill="auto"/>
            <w:vAlign w:val="center"/>
            <w:hideMark/>
          </w:tcPr>
          <w:p w14:paraId="3F1C39FF"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14:paraId="38E9C0FB"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640AFA53" w14:textId="77777777" w:rsidTr="00DD0903">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BB0DA38"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w:t>
            </w:r>
            <w:r w:rsidRPr="00AE0DEF">
              <w:rPr>
                <w:rFonts w:ascii="Verdana" w:eastAsia="Times New Roman" w:hAnsi="Verdana" w:cs="Calibri"/>
                <w:color w:val="000000"/>
                <w:sz w:val="20"/>
                <w:szCs w:val="20"/>
              </w:rPr>
              <w:t>6</w:t>
            </w:r>
            <w:r w:rsidRPr="00AE0DEF">
              <w:rPr>
                <w:rFonts w:ascii="Verdana" w:eastAsia="Times New Roman" w:hAnsi="Verdana" w:cs="Calibri"/>
                <w:color w:val="000000"/>
                <w:sz w:val="20"/>
                <w:szCs w:val="20"/>
                <w:lang w:val="en-US"/>
              </w:rPr>
              <w:t>.</w:t>
            </w:r>
            <w:r w:rsidRPr="00AE0DEF">
              <w:rPr>
                <w:rFonts w:ascii="Verdana" w:eastAsia="Times New Roman" w:hAnsi="Verdana" w:cs="Calibri"/>
                <w:color w:val="000000"/>
                <w:sz w:val="20"/>
                <w:szCs w:val="20"/>
              </w:rPr>
              <w:t>1</w:t>
            </w:r>
            <w:r w:rsidRPr="00AE0DEF">
              <w:rPr>
                <w:rFonts w:ascii="Verdana" w:eastAsia="Times New Roman" w:hAnsi="Verdana" w:cs="Calibri"/>
                <w:color w:val="000000"/>
                <w:sz w:val="20"/>
                <w:szCs w:val="20"/>
                <w:lang w:val="en-US"/>
              </w:rPr>
              <w:t>2.2024</w:t>
            </w:r>
          </w:p>
        </w:tc>
        <w:tc>
          <w:tcPr>
            <w:tcW w:w="3158" w:type="dxa"/>
            <w:gridSpan w:val="2"/>
            <w:tcBorders>
              <w:top w:val="nil"/>
              <w:left w:val="nil"/>
              <w:bottom w:val="single" w:sz="4" w:space="0" w:color="auto"/>
              <w:right w:val="single" w:sz="4" w:space="0" w:color="auto"/>
            </w:tcBorders>
            <w:shd w:val="clear" w:color="auto" w:fill="auto"/>
            <w:noWrap/>
            <w:vAlign w:val="bottom"/>
            <w:hideMark/>
          </w:tcPr>
          <w:p w14:paraId="4AB09AE4"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3881</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7433031A"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7762</w:t>
            </w:r>
          </w:p>
        </w:tc>
      </w:tr>
      <w:tr w:rsidR="00AE0DEF" w:rsidRPr="00AE0DEF" w14:paraId="633947C8" w14:textId="77777777" w:rsidTr="00DD0903">
        <w:trPr>
          <w:trHeight w:val="288"/>
        </w:trPr>
        <w:tc>
          <w:tcPr>
            <w:tcW w:w="1520" w:type="dxa"/>
            <w:tcBorders>
              <w:top w:val="nil"/>
              <w:left w:val="nil"/>
              <w:bottom w:val="nil"/>
              <w:right w:val="nil"/>
            </w:tcBorders>
            <w:shd w:val="clear" w:color="auto" w:fill="auto"/>
            <w:noWrap/>
            <w:vAlign w:val="bottom"/>
            <w:hideMark/>
          </w:tcPr>
          <w:p w14:paraId="143221FD"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158" w:type="dxa"/>
            <w:gridSpan w:val="2"/>
            <w:tcBorders>
              <w:top w:val="nil"/>
              <w:left w:val="nil"/>
              <w:bottom w:val="nil"/>
              <w:right w:val="nil"/>
            </w:tcBorders>
            <w:shd w:val="clear" w:color="auto" w:fill="auto"/>
            <w:noWrap/>
            <w:vAlign w:val="bottom"/>
            <w:hideMark/>
          </w:tcPr>
          <w:p w14:paraId="624EA699"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1900" w:type="dxa"/>
            <w:gridSpan w:val="2"/>
            <w:tcBorders>
              <w:top w:val="nil"/>
              <w:left w:val="nil"/>
              <w:bottom w:val="nil"/>
              <w:right w:val="nil"/>
            </w:tcBorders>
            <w:shd w:val="clear" w:color="auto" w:fill="auto"/>
            <w:noWrap/>
            <w:vAlign w:val="bottom"/>
            <w:hideMark/>
          </w:tcPr>
          <w:p w14:paraId="7E5A248E"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44E83068" w14:textId="77777777" w:rsidTr="00DD0903">
        <w:trPr>
          <w:trHeight w:val="288"/>
        </w:trPr>
        <w:tc>
          <w:tcPr>
            <w:tcW w:w="4678" w:type="dxa"/>
            <w:gridSpan w:val="3"/>
            <w:tcBorders>
              <w:top w:val="nil"/>
              <w:left w:val="nil"/>
              <w:bottom w:val="nil"/>
              <w:right w:val="nil"/>
            </w:tcBorders>
            <w:shd w:val="clear" w:color="auto" w:fill="auto"/>
            <w:noWrap/>
            <w:vAlign w:val="bottom"/>
            <w:hideMark/>
          </w:tcPr>
          <w:p w14:paraId="2783A896"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Premium Deluxe - </w:t>
            </w:r>
            <w:proofErr w:type="spellStart"/>
            <w:r w:rsidRPr="00AE0DEF">
              <w:rPr>
                <w:rFonts w:ascii="Verdana" w:eastAsia="Times New Roman" w:hAnsi="Verdana" w:cs="Calibri"/>
                <w:b/>
                <w:bCs/>
                <w:color w:val="000000"/>
                <w:sz w:val="20"/>
                <w:szCs w:val="20"/>
                <w:lang w:val="en-US"/>
              </w:rPr>
              <w:t>закуска</w:t>
            </w:r>
            <w:proofErr w:type="spellEnd"/>
          </w:p>
        </w:tc>
        <w:tc>
          <w:tcPr>
            <w:tcW w:w="1900" w:type="dxa"/>
            <w:gridSpan w:val="2"/>
            <w:tcBorders>
              <w:top w:val="nil"/>
              <w:left w:val="nil"/>
              <w:bottom w:val="nil"/>
              <w:right w:val="nil"/>
            </w:tcBorders>
            <w:shd w:val="clear" w:color="auto" w:fill="auto"/>
            <w:noWrap/>
            <w:vAlign w:val="bottom"/>
            <w:hideMark/>
          </w:tcPr>
          <w:p w14:paraId="00E74FAC"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0EB3F9C8" w14:textId="77777777" w:rsidTr="00DD0903">
        <w:trPr>
          <w:trHeight w:val="576"/>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5E518"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158" w:type="dxa"/>
            <w:gridSpan w:val="2"/>
            <w:tcBorders>
              <w:top w:val="single" w:sz="4" w:space="0" w:color="auto"/>
              <w:left w:val="nil"/>
              <w:bottom w:val="single" w:sz="4" w:space="0" w:color="auto"/>
              <w:right w:val="single" w:sz="4" w:space="0" w:color="auto"/>
            </w:tcBorders>
            <w:shd w:val="clear" w:color="auto" w:fill="auto"/>
            <w:vAlign w:val="center"/>
            <w:hideMark/>
          </w:tcPr>
          <w:p w14:paraId="03828A76"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14:paraId="420681F2"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059CBD79" w14:textId="77777777" w:rsidTr="00DD0903">
        <w:trPr>
          <w:trHeight w:val="288"/>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9823178"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158" w:type="dxa"/>
            <w:gridSpan w:val="2"/>
            <w:tcBorders>
              <w:top w:val="nil"/>
              <w:left w:val="nil"/>
              <w:bottom w:val="single" w:sz="4" w:space="0" w:color="auto"/>
              <w:right w:val="single" w:sz="4" w:space="0" w:color="auto"/>
            </w:tcBorders>
            <w:shd w:val="clear" w:color="auto" w:fill="auto"/>
            <w:noWrap/>
            <w:vAlign w:val="bottom"/>
            <w:hideMark/>
          </w:tcPr>
          <w:p w14:paraId="02B08AD6"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3944</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49CAD6BC"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7888</w:t>
            </w:r>
          </w:p>
        </w:tc>
      </w:tr>
    </w:tbl>
    <w:p w14:paraId="691D86E6" w14:textId="77777777" w:rsidR="00AE0DEF" w:rsidRPr="00AE0DEF" w:rsidRDefault="00AE0DEF" w:rsidP="00AE0DEF">
      <w:pPr>
        <w:spacing w:after="0" w:line="240" w:lineRule="auto"/>
        <w:jc w:val="both"/>
        <w:rPr>
          <w:rFonts w:ascii="Verdana" w:eastAsia="Calibri" w:hAnsi="Verdana" w:cs="Cordia New"/>
          <w:b/>
          <w:bCs/>
          <w:sz w:val="20"/>
          <w:szCs w:val="20"/>
          <w:lang w:val="en-US" w:bidi="th-TH"/>
        </w:rPr>
      </w:pPr>
    </w:p>
    <w:p w14:paraId="2CCD0B62" w14:textId="77777777" w:rsidR="00AE0DEF" w:rsidRPr="00AE0DEF" w:rsidRDefault="00AE0DEF" w:rsidP="00AE0DEF">
      <w:pPr>
        <w:spacing w:after="0" w:line="240" w:lineRule="auto"/>
        <w:jc w:val="both"/>
        <w:rPr>
          <w:rFonts w:ascii="Verdana" w:eastAsia="Calibri" w:hAnsi="Verdana" w:cs="Cordia New"/>
          <w:b/>
          <w:bCs/>
          <w:color w:val="0000FF"/>
          <w:sz w:val="20"/>
          <w:szCs w:val="20"/>
          <w:u w:val="single"/>
          <w:lang w:val="en-US" w:bidi="th-TH"/>
        </w:rPr>
      </w:pPr>
    </w:p>
    <w:p w14:paraId="513A82AC" w14:textId="77777777" w:rsidR="00AE0DEF" w:rsidRPr="00AE0DEF" w:rsidRDefault="00AE0DEF" w:rsidP="00AE0DEF">
      <w:pPr>
        <w:spacing w:after="0" w:line="240" w:lineRule="auto"/>
        <w:jc w:val="both"/>
        <w:rPr>
          <w:rFonts w:ascii="Verdana" w:eastAsia="Calibri" w:hAnsi="Verdana" w:cs="Cordia New"/>
          <w:b/>
          <w:bCs/>
          <w:color w:val="0000FF"/>
          <w:sz w:val="20"/>
          <w:szCs w:val="20"/>
          <w:u w:val="single"/>
          <w:lang w:val="en-US" w:bidi="th-TH"/>
        </w:rPr>
      </w:pPr>
      <w:proofErr w:type="spellStart"/>
      <w:r w:rsidRPr="00AE0DEF">
        <w:rPr>
          <w:rFonts w:ascii="Verdana" w:eastAsia="Calibri" w:hAnsi="Verdana" w:cs="Cordia New"/>
          <w:b/>
          <w:bCs/>
          <w:color w:val="0000FF"/>
          <w:sz w:val="20"/>
          <w:szCs w:val="20"/>
          <w:u w:val="single"/>
          <w:lang w:val="en-US" w:bidi="th-TH"/>
        </w:rPr>
        <w:t>Burasari</w:t>
      </w:r>
      <w:proofErr w:type="spellEnd"/>
      <w:r w:rsidRPr="00AE0DEF">
        <w:rPr>
          <w:rFonts w:ascii="Verdana" w:eastAsia="Calibri" w:hAnsi="Verdana" w:cs="Cordia New"/>
          <w:b/>
          <w:bCs/>
          <w:color w:val="0000FF"/>
          <w:sz w:val="20"/>
          <w:szCs w:val="20"/>
          <w:u w:val="single"/>
          <w:lang w:val="en-US" w:bidi="th-TH"/>
        </w:rPr>
        <w:t xml:space="preserve"> Phuket 4*</w:t>
      </w:r>
    </w:p>
    <w:tbl>
      <w:tblPr>
        <w:tblW w:w="7734" w:type="dxa"/>
        <w:tblInd w:w="108" w:type="dxa"/>
        <w:tblLook w:val="04A0" w:firstRow="1" w:lastRow="0" w:firstColumn="1" w:lastColumn="0" w:noHBand="0" w:noVBand="1"/>
      </w:tblPr>
      <w:tblGrid>
        <w:gridCol w:w="2552"/>
        <w:gridCol w:w="3082"/>
        <w:gridCol w:w="2100"/>
      </w:tblGrid>
      <w:tr w:rsidR="00AE0DEF" w:rsidRPr="00AE0DEF" w14:paraId="5E42628A" w14:textId="77777777" w:rsidTr="00DD0903">
        <w:trPr>
          <w:trHeight w:val="288"/>
        </w:trPr>
        <w:tc>
          <w:tcPr>
            <w:tcW w:w="2552" w:type="dxa"/>
            <w:tcBorders>
              <w:top w:val="nil"/>
              <w:left w:val="nil"/>
              <w:bottom w:val="nil"/>
              <w:right w:val="nil"/>
            </w:tcBorders>
            <w:shd w:val="clear" w:color="auto" w:fill="auto"/>
            <w:noWrap/>
            <w:vAlign w:val="bottom"/>
            <w:hideMark/>
          </w:tcPr>
          <w:p w14:paraId="4CB3D2AE"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Premier - </w:t>
            </w:r>
            <w:proofErr w:type="spellStart"/>
            <w:r w:rsidRPr="00AE0DEF">
              <w:rPr>
                <w:rFonts w:ascii="Verdana" w:eastAsia="Times New Roman" w:hAnsi="Verdana" w:cs="Calibri"/>
                <w:b/>
                <w:bCs/>
                <w:color w:val="000000"/>
                <w:sz w:val="20"/>
                <w:szCs w:val="20"/>
                <w:lang w:val="en-US"/>
              </w:rPr>
              <w:t>закуска</w:t>
            </w:r>
            <w:proofErr w:type="spellEnd"/>
          </w:p>
        </w:tc>
        <w:tc>
          <w:tcPr>
            <w:tcW w:w="3082" w:type="dxa"/>
            <w:tcBorders>
              <w:top w:val="nil"/>
              <w:left w:val="nil"/>
              <w:bottom w:val="nil"/>
              <w:right w:val="nil"/>
            </w:tcBorders>
            <w:shd w:val="clear" w:color="auto" w:fill="auto"/>
            <w:noWrap/>
            <w:vAlign w:val="bottom"/>
            <w:hideMark/>
          </w:tcPr>
          <w:p w14:paraId="29A64104"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c>
          <w:tcPr>
            <w:tcW w:w="2100" w:type="dxa"/>
            <w:tcBorders>
              <w:top w:val="nil"/>
              <w:left w:val="nil"/>
              <w:bottom w:val="nil"/>
              <w:right w:val="nil"/>
            </w:tcBorders>
            <w:shd w:val="clear" w:color="auto" w:fill="auto"/>
            <w:noWrap/>
            <w:vAlign w:val="bottom"/>
            <w:hideMark/>
          </w:tcPr>
          <w:p w14:paraId="6A190E31"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3151CD0F" w14:textId="77777777" w:rsidTr="00DD0903">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B21D3"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12DD5F64"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1A13A98"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107673FD" w14:textId="77777777" w:rsidTr="00DD0903">
        <w:trPr>
          <w:trHeight w:val="28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A348B3F"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082" w:type="dxa"/>
            <w:tcBorders>
              <w:top w:val="nil"/>
              <w:left w:val="nil"/>
              <w:bottom w:val="single" w:sz="4" w:space="0" w:color="auto"/>
              <w:right w:val="single" w:sz="4" w:space="0" w:color="auto"/>
            </w:tcBorders>
            <w:shd w:val="clear" w:color="auto" w:fill="auto"/>
            <w:noWrap/>
            <w:vAlign w:val="bottom"/>
            <w:hideMark/>
          </w:tcPr>
          <w:p w14:paraId="3CCEBEB6"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4781</w:t>
            </w:r>
          </w:p>
        </w:tc>
        <w:tc>
          <w:tcPr>
            <w:tcW w:w="2100" w:type="dxa"/>
            <w:tcBorders>
              <w:top w:val="nil"/>
              <w:left w:val="nil"/>
              <w:bottom w:val="single" w:sz="4" w:space="0" w:color="auto"/>
              <w:right w:val="single" w:sz="4" w:space="0" w:color="auto"/>
            </w:tcBorders>
            <w:shd w:val="clear" w:color="auto" w:fill="auto"/>
            <w:noWrap/>
            <w:vAlign w:val="bottom"/>
            <w:hideMark/>
          </w:tcPr>
          <w:p w14:paraId="62772940"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9562</w:t>
            </w:r>
          </w:p>
        </w:tc>
      </w:tr>
      <w:tr w:rsidR="00AE0DEF" w:rsidRPr="00AE0DEF" w14:paraId="78A384B4" w14:textId="77777777" w:rsidTr="00DD0903">
        <w:trPr>
          <w:trHeight w:val="288"/>
        </w:trPr>
        <w:tc>
          <w:tcPr>
            <w:tcW w:w="2552" w:type="dxa"/>
            <w:tcBorders>
              <w:top w:val="nil"/>
              <w:left w:val="nil"/>
              <w:bottom w:val="nil"/>
              <w:right w:val="nil"/>
            </w:tcBorders>
            <w:shd w:val="clear" w:color="auto" w:fill="auto"/>
            <w:noWrap/>
            <w:vAlign w:val="bottom"/>
            <w:hideMark/>
          </w:tcPr>
          <w:p w14:paraId="2B4C6E6E"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082" w:type="dxa"/>
            <w:tcBorders>
              <w:top w:val="nil"/>
              <w:left w:val="nil"/>
              <w:bottom w:val="nil"/>
              <w:right w:val="nil"/>
            </w:tcBorders>
            <w:shd w:val="clear" w:color="auto" w:fill="auto"/>
            <w:noWrap/>
            <w:vAlign w:val="bottom"/>
            <w:hideMark/>
          </w:tcPr>
          <w:p w14:paraId="2E352A4F"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00" w:type="dxa"/>
            <w:tcBorders>
              <w:top w:val="nil"/>
              <w:left w:val="nil"/>
              <w:bottom w:val="nil"/>
              <w:right w:val="nil"/>
            </w:tcBorders>
            <w:shd w:val="clear" w:color="auto" w:fill="auto"/>
            <w:noWrap/>
            <w:vAlign w:val="bottom"/>
            <w:hideMark/>
          </w:tcPr>
          <w:p w14:paraId="48A4E2F4"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7027BA7B" w14:textId="77777777" w:rsidTr="00DD0903">
        <w:trPr>
          <w:trHeight w:val="288"/>
        </w:trPr>
        <w:tc>
          <w:tcPr>
            <w:tcW w:w="5630" w:type="dxa"/>
            <w:gridSpan w:val="2"/>
            <w:tcBorders>
              <w:top w:val="nil"/>
              <w:left w:val="nil"/>
              <w:bottom w:val="nil"/>
              <w:right w:val="nil"/>
            </w:tcBorders>
            <w:shd w:val="clear" w:color="auto" w:fill="auto"/>
            <w:noWrap/>
            <w:vAlign w:val="bottom"/>
            <w:hideMark/>
          </w:tcPr>
          <w:p w14:paraId="3426D3F8"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Premier - All Inclusive</w:t>
            </w:r>
          </w:p>
        </w:tc>
        <w:tc>
          <w:tcPr>
            <w:tcW w:w="2100" w:type="dxa"/>
            <w:tcBorders>
              <w:top w:val="nil"/>
              <w:left w:val="nil"/>
              <w:bottom w:val="nil"/>
              <w:right w:val="nil"/>
            </w:tcBorders>
            <w:shd w:val="clear" w:color="auto" w:fill="auto"/>
            <w:noWrap/>
            <w:vAlign w:val="bottom"/>
            <w:hideMark/>
          </w:tcPr>
          <w:p w14:paraId="509E9E32"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3D97B410" w14:textId="77777777" w:rsidTr="00DD0903">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9E41D"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452107DF"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1F37DFF6"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2EBC8A95" w14:textId="77777777" w:rsidTr="00DD0903">
        <w:trPr>
          <w:trHeight w:val="28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FE39F87"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w:t>
            </w:r>
            <w:r w:rsidRPr="00AE0DEF">
              <w:rPr>
                <w:rFonts w:ascii="Verdana" w:eastAsia="Times New Roman" w:hAnsi="Verdana" w:cs="Calibri"/>
                <w:color w:val="000000"/>
                <w:sz w:val="20"/>
                <w:szCs w:val="20"/>
              </w:rPr>
              <w:t>6</w:t>
            </w:r>
            <w:r w:rsidRPr="00AE0DEF">
              <w:rPr>
                <w:rFonts w:ascii="Verdana" w:eastAsia="Times New Roman" w:hAnsi="Verdana" w:cs="Calibri"/>
                <w:color w:val="000000"/>
                <w:sz w:val="20"/>
                <w:szCs w:val="20"/>
                <w:lang w:val="en-US"/>
              </w:rPr>
              <w:t>.</w:t>
            </w:r>
            <w:r w:rsidRPr="00AE0DEF">
              <w:rPr>
                <w:rFonts w:ascii="Verdana" w:eastAsia="Times New Roman" w:hAnsi="Verdana" w:cs="Calibri"/>
                <w:color w:val="000000"/>
                <w:sz w:val="20"/>
                <w:szCs w:val="20"/>
              </w:rPr>
              <w:t>1</w:t>
            </w:r>
            <w:r w:rsidRPr="00AE0DEF">
              <w:rPr>
                <w:rFonts w:ascii="Verdana" w:eastAsia="Times New Roman" w:hAnsi="Verdana" w:cs="Calibri"/>
                <w:color w:val="000000"/>
                <w:sz w:val="20"/>
                <w:szCs w:val="20"/>
                <w:lang w:val="en-US"/>
              </w:rPr>
              <w:t>2.2024</w:t>
            </w:r>
          </w:p>
        </w:tc>
        <w:tc>
          <w:tcPr>
            <w:tcW w:w="3082" w:type="dxa"/>
            <w:tcBorders>
              <w:top w:val="nil"/>
              <w:left w:val="nil"/>
              <w:bottom w:val="single" w:sz="4" w:space="0" w:color="auto"/>
              <w:right w:val="single" w:sz="4" w:space="0" w:color="auto"/>
            </w:tcBorders>
            <w:shd w:val="clear" w:color="auto" w:fill="auto"/>
            <w:noWrap/>
            <w:vAlign w:val="bottom"/>
            <w:hideMark/>
          </w:tcPr>
          <w:p w14:paraId="5A6BF674"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5663</w:t>
            </w:r>
          </w:p>
        </w:tc>
        <w:tc>
          <w:tcPr>
            <w:tcW w:w="2100" w:type="dxa"/>
            <w:tcBorders>
              <w:top w:val="nil"/>
              <w:left w:val="nil"/>
              <w:bottom w:val="single" w:sz="4" w:space="0" w:color="auto"/>
              <w:right w:val="single" w:sz="4" w:space="0" w:color="auto"/>
            </w:tcBorders>
            <w:shd w:val="clear" w:color="auto" w:fill="auto"/>
            <w:noWrap/>
            <w:vAlign w:val="bottom"/>
            <w:hideMark/>
          </w:tcPr>
          <w:p w14:paraId="7ADA9615"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11326</w:t>
            </w:r>
          </w:p>
        </w:tc>
      </w:tr>
      <w:tr w:rsidR="00AE0DEF" w:rsidRPr="00AE0DEF" w14:paraId="583DDFA5" w14:textId="77777777" w:rsidTr="00DD0903">
        <w:trPr>
          <w:trHeight w:val="288"/>
        </w:trPr>
        <w:tc>
          <w:tcPr>
            <w:tcW w:w="2552" w:type="dxa"/>
            <w:tcBorders>
              <w:top w:val="nil"/>
              <w:left w:val="nil"/>
              <w:bottom w:val="nil"/>
              <w:right w:val="nil"/>
            </w:tcBorders>
            <w:shd w:val="clear" w:color="auto" w:fill="auto"/>
            <w:noWrap/>
            <w:vAlign w:val="bottom"/>
            <w:hideMark/>
          </w:tcPr>
          <w:p w14:paraId="121D3FC9"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082" w:type="dxa"/>
            <w:tcBorders>
              <w:top w:val="nil"/>
              <w:left w:val="nil"/>
              <w:bottom w:val="nil"/>
              <w:right w:val="nil"/>
            </w:tcBorders>
            <w:shd w:val="clear" w:color="auto" w:fill="auto"/>
            <w:noWrap/>
            <w:vAlign w:val="bottom"/>
            <w:hideMark/>
          </w:tcPr>
          <w:p w14:paraId="0724CAB4"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00" w:type="dxa"/>
            <w:tcBorders>
              <w:top w:val="nil"/>
              <w:left w:val="nil"/>
              <w:bottom w:val="nil"/>
              <w:right w:val="nil"/>
            </w:tcBorders>
            <w:shd w:val="clear" w:color="auto" w:fill="auto"/>
            <w:noWrap/>
            <w:vAlign w:val="bottom"/>
            <w:hideMark/>
          </w:tcPr>
          <w:p w14:paraId="29811636"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40CB5D5C" w14:textId="77777777" w:rsidTr="00DD0903">
        <w:trPr>
          <w:trHeight w:val="288"/>
        </w:trPr>
        <w:tc>
          <w:tcPr>
            <w:tcW w:w="2552" w:type="dxa"/>
            <w:tcBorders>
              <w:top w:val="nil"/>
              <w:left w:val="nil"/>
              <w:bottom w:val="nil"/>
              <w:right w:val="nil"/>
            </w:tcBorders>
            <w:shd w:val="clear" w:color="auto" w:fill="auto"/>
            <w:noWrap/>
            <w:vAlign w:val="bottom"/>
            <w:hideMark/>
          </w:tcPr>
          <w:p w14:paraId="58B9A876"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Elite - </w:t>
            </w:r>
            <w:proofErr w:type="spellStart"/>
            <w:r w:rsidRPr="00AE0DEF">
              <w:rPr>
                <w:rFonts w:ascii="Verdana" w:eastAsia="Times New Roman" w:hAnsi="Verdana" w:cs="Calibri"/>
                <w:b/>
                <w:bCs/>
                <w:color w:val="000000"/>
                <w:sz w:val="20"/>
                <w:szCs w:val="20"/>
                <w:lang w:val="en-US"/>
              </w:rPr>
              <w:t>закуска</w:t>
            </w:r>
            <w:proofErr w:type="spellEnd"/>
          </w:p>
        </w:tc>
        <w:tc>
          <w:tcPr>
            <w:tcW w:w="3082" w:type="dxa"/>
            <w:tcBorders>
              <w:top w:val="nil"/>
              <w:left w:val="nil"/>
              <w:bottom w:val="nil"/>
              <w:right w:val="nil"/>
            </w:tcBorders>
            <w:shd w:val="clear" w:color="auto" w:fill="auto"/>
            <w:noWrap/>
            <w:vAlign w:val="bottom"/>
            <w:hideMark/>
          </w:tcPr>
          <w:p w14:paraId="6580A9CE"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c>
          <w:tcPr>
            <w:tcW w:w="2100" w:type="dxa"/>
            <w:tcBorders>
              <w:top w:val="nil"/>
              <w:left w:val="nil"/>
              <w:bottom w:val="nil"/>
              <w:right w:val="nil"/>
            </w:tcBorders>
            <w:shd w:val="clear" w:color="auto" w:fill="auto"/>
            <w:noWrap/>
            <w:vAlign w:val="bottom"/>
            <w:hideMark/>
          </w:tcPr>
          <w:p w14:paraId="13FF361B"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0524ADAB" w14:textId="77777777" w:rsidTr="00DD0903">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96B10"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4E1D1A15"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4D7E663A"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2269ACE0" w14:textId="77777777" w:rsidTr="00DD0903">
        <w:trPr>
          <w:trHeight w:val="28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B27307E"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082" w:type="dxa"/>
            <w:tcBorders>
              <w:top w:val="nil"/>
              <w:left w:val="nil"/>
              <w:bottom w:val="single" w:sz="4" w:space="0" w:color="auto"/>
              <w:right w:val="single" w:sz="4" w:space="0" w:color="auto"/>
            </w:tcBorders>
            <w:shd w:val="clear" w:color="auto" w:fill="auto"/>
            <w:noWrap/>
            <w:vAlign w:val="bottom"/>
            <w:hideMark/>
          </w:tcPr>
          <w:p w14:paraId="597C3487"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5075</w:t>
            </w:r>
          </w:p>
        </w:tc>
        <w:tc>
          <w:tcPr>
            <w:tcW w:w="2100" w:type="dxa"/>
            <w:tcBorders>
              <w:top w:val="nil"/>
              <w:left w:val="nil"/>
              <w:bottom w:val="single" w:sz="4" w:space="0" w:color="auto"/>
              <w:right w:val="single" w:sz="4" w:space="0" w:color="auto"/>
            </w:tcBorders>
            <w:shd w:val="clear" w:color="auto" w:fill="auto"/>
            <w:noWrap/>
            <w:vAlign w:val="bottom"/>
            <w:hideMark/>
          </w:tcPr>
          <w:p w14:paraId="0CF80878"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10150</w:t>
            </w:r>
          </w:p>
        </w:tc>
      </w:tr>
      <w:tr w:rsidR="00AE0DEF" w:rsidRPr="00AE0DEF" w14:paraId="5865B2C5" w14:textId="77777777" w:rsidTr="00DD0903">
        <w:trPr>
          <w:trHeight w:val="288"/>
        </w:trPr>
        <w:tc>
          <w:tcPr>
            <w:tcW w:w="2552" w:type="dxa"/>
            <w:tcBorders>
              <w:top w:val="nil"/>
              <w:left w:val="nil"/>
              <w:bottom w:val="nil"/>
              <w:right w:val="nil"/>
            </w:tcBorders>
            <w:shd w:val="clear" w:color="auto" w:fill="auto"/>
            <w:noWrap/>
            <w:vAlign w:val="bottom"/>
            <w:hideMark/>
          </w:tcPr>
          <w:p w14:paraId="4B19D994"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082" w:type="dxa"/>
            <w:tcBorders>
              <w:top w:val="nil"/>
              <w:left w:val="nil"/>
              <w:bottom w:val="nil"/>
              <w:right w:val="nil"/>
            </w:tcBorders>
            <w:shd w:val="clear" w:color="auto" w:fill="auto"/>
            <w:noWrap/>
            <w:vAlign w:val="bottom"/>
            <w:hideMark/>
          </w:tcPr>
          <w:p w14:paraId="39BCD231"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00" w:type="dxa"/>
            <w:tcBorders>
              <w:top w:val="nil"/>
              <w:left w:val="nil"/>
              <w:bottom w:val="nil"/>
              <w:right w:val="nil"/>
            </w:tcBorders>
            <w:shd w:val="clear" w:color="auto" w:fill="auto"/>
            <w:noWrap/>
            <w:vAlign w:val="bottom"/>
            <w:hideMark/>
          </w:tcPr>
          <w:p w14:paraId="1BD869F6"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0EC52DEB" w14:textId="77777777" w:rsidTr="00DD0903">
        <w:trPr>
          <w:trHeight w:val="288"/>
        </w:trPr>
        <w:tc>
          <w:tcPr>
            <w:tcW w:w="2552" w:type="dxa"/>
            <w:tcBorders>
              <w:top w:val="nil"/>
              <w:left w:val="nil"/>
              <w:bottom w:val="nil"/>
              <w:right w:val="nil"/>
            </w:tcBorders>
            <w:shd w:val="clear" w:color="auto" w:fill="auto"/>
            <w:noWrap/>
            <w:vAlign w:val="bottom"/>
            <w:hideMark/>
          </w:tcPr>
          <w:p w14:paraId="50881671"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Elite - All Inclusive</w:t>
            </w:r>
          </w:p>
        </w:tc>
        <w:tc>
          <w:tcPr>
            <w:tcW w:w="3082" w:type="dxa"/>
            <w:tcBorders>
              <w:top w:val="nil"/>
              <w:left w:val="nil"/>
              <w:bottom w:val="nil"/>
              <w:right w:val="nil"/>
            </w:tcBorders>
            <w:shd w:val="clear" w:color="auto" w:fill="auto"/>
            <w:noWrap/>
            <w:vAlign w:val="bottom"/>
            <w:hideMark/>
          </w:tcPr>
          <w:p w14:paraId="0FD1D5F4"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c>
          <w:tcPr>
            <w:tcW w:w="2100" w:type="dxa"/>
            <w:tcBorders>
              <w:top w:val="nil"/>
              <w:left w:val="nil"/>
              <w:bottom w:val="nil"/>
              <w:right w:val="nil"/>
            </w:tcBorders>
            <w:shd w:val="clear" w:color="auto" w:fill="auto"/>
            <w:noWrap/>
            <w:vAlign w:val="bottom"/>
            <w:hideMark/>
          </w:tcPr>
          <w:p w14:paraId="0009B082"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5247BE29" w14:textId="77777777" w:rsidTr="00DD0903">
        <w:trPr>
          <w:trHeight w:val="28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F36D0"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082" w:type="dxa"/>
            <w:tcBorders>
              <w:top w:val="single" w:sz="4" w:space="0" w:color="auto"/>
              <w:left w:val="nil"/>
              <w:bottom w:val="single" w:sz="4" w:space="0" w:color="auto"/>
              <w:right w:val="single" w:sz="4" w:space="0" w:color="auto"/>
            </w:tcBorders>
            <w:shd w:val="clear" w:color="auto" w:fill="auto"/>
            <w:vAlign w:val="center"/>
            <w:hideMark/>
          </w:tcPr>
          <w:p w14:paraId="546691A9"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7DEEEEAF"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24E1B837" w14:textId="77777777" w:rsidTr="00DD0903">
        <w:trPr>
          <w:trHeight w:val="288"/>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5571E36"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27.02.2024</w:t>
            </w:r>
          </w:p>
        </w:tc>
        <w:tc>
          <w:tcPr>
            <w:tcW w:w="3082" w:type="dxa"/>
            <w:tcBorders>
              <w:top w:val="nil"/>
              <w:left w:val="nil"/>
              <w:bottom w:val="single" w:sz="4" w:space="0" w:color="auto"/>
              <w:right w:val="single" w:sz="4" w:space="0" w:color="auto"/>
            </w:tcBorders>
            <w:shd w:val="clear" w:color="auto" w:fill="auto"/>
            <w:noWrap/>
            <w:vAlign w:val="bottom"/>
            <w:hideMark/>
          </w:tcPr>
          <w:p w14:paraId="1A2EC600"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5957</w:t>
            </w:r>
          </w:p>
        </w:tc>
        <w:tc>
          <w:tcPr>
            <w:tcW w:w="2100" w:type="dxa"/>
            <w:tcBorders>
              <w:top w:val="nil"/>
              <w:left w:val="nil"/>
              <w:bottom w:val="single" w:sz="4" w:space="0" w:color="auto"/>
              <w:right w:val="single" w:sz="4" w:space="0" w:color="auto"/>
            </w:tcBorders>
            <w:shd w:val="clear" w:color="auto" w:fill="auto"/>
            <w:noWrap/>
            <w:vAlign w:val="bottom"/>
            <w:hideMark/>
          </w:tcPr>
          <w:p w14:paraId="0F6EB350"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11914</w:t>
            </w:r>
          </w:p>
        </w:tc>
      </w:tr>
    </w:tbl>
    <w:p w14:paraId="0264D9A5" w14:textId="77777777" w:rsidR="00AE0DEF" w:rsidRPr="00AE0DEF" w:rsidRDefault="00AE0DEF" w:rsidP="00AE0DEF">
      <w:pPr>
        <w:spacing w:after="0" w:line="240" w:lineRule="auto"/>
        <w:jc w:val="both"/>
        <w:rPr>
          <w:rFonts w:ascii="Verdana" w:eastAsia="Calibri" w:hAnsi="Verdana" w:cs="Cordia New"/>
          <w:b/>
          <w:bCs/>
          <w:sz w:val="20"/>
          <w:szCs w:val="20"/>
          <w:lang w:bidi="th-TH"/>
        </w:rPr>
      </w:pPr>
    </w:p>
    <w:p w14:paraId="71FE433D" w14:textId="77777777" w:rsidR="00AE0DEF" w:rsidRPr="00AE0DEF" w:rsidRDefault="00AE0DEF" w:rsidP="00AE0DEF">
      <w:pPr>
        <w:spacing w:after="0" w:line="240" w:lineRule="auto"/>
        <w:rPr>
          <w:rFonts w:ascii="Verdana" w:eastAsia="Calibri" w:hAnsi="Verdana" w:cs="Arial"/>
          <w:b/>
          <w:bCs/>
          <w:color w:val="0000FF"/>
          <w:sz w:val="20"/>
          <w:szCs w:val="20"/>
          <w:u w:val="single"/>
          <w:shd w:val="clear" w:color="auto" w:fill="FFFFFF"/>
        </w:rPr>
      </w:pPr>
      <w:bookmarkStart w:id="0" w:name="_Hlk157772596"/>
    </w:p>
    <w:p w14:paraId="4266731F" w14:textId="77777777" w:rsidR="00AE0DEF" w:rsidRPr="00AE0DEF" w:rsidRDefault="00AE0DEF" w:rsidP="00AE0DEF">
      <w:pPr>
        <w:spacing w:after="0" w:line="240" w:lineRule="auto"/>
        <w:rPr>
          <w:rFonts w:ascii="Verdana" w:eastAsia="Calibri" w:hAnsi="Verdana" w:cs="Arial"/>
          <w:b/>
          <w:bCs/>
          <w:color w:val="0000FF"/>
          <w:sz w:val="20"/>
          <w:szCs w:val="20"/>
          <w:u w:val="single"/>
          <w:shd w:val="clear" w:color="auto" w:fill="FFFFFF"/>
        </w:rPr>
      </w:pPr>
      <w:r w:rsidRPr="00AE0DEF">
        <w:rPr>
          <w:rFonts w:ascii="Verdana" w:eastAsia="Calibri" w:hAnsi="Verdana" w:cs="Arial"/>
          <w:b/>
          <w:bCs/>
          <w:color w:val="0000FF"/>
          <w:sz w:val="20"/>
          <w:szCs w:val="20"/>
          <w:u w:val="single"/>
          <w:shd w:val="clear" w:color="auto" w:fill="FFFFFF"/>
        </w:rPr>
        <w:t>Katathani Phuket Beach Resort 5*</w:t>
      </w:r>
    </w:p>
    <w:tbl>
      <w:tblPr>
        <w:tblW w:w="7223" w:type="dxa"/>
        <w:tblInd w:w="108" w:type="dxa"/>
        <w:tblLook w:val="04A0" w:firstRow="1" w:lastRow="0" w:firstColumn="1" w:lastColumn="0" w:noHBand="0" w:noVBand="1"/>
      </w:tblPr>
      <w:tblGrid>
        <w:gridCol w:w="1379"/>
        <w:gridCol w:w="3724"/>
        <w:gridCol w:w="2120"/>
      </w:tblGrid>
      <w:tr w:rsidR="00AE0DEF" w:rsidRPr="00AE0DEF" w14:paraId="0FDBD2B3" w14:textId="77777777" w:rsidTr="00DD0903">
        <w:trPr>
          <w:trHeight w:val="288"/>
        </w:trPr>
        <w:tc>
          <w:tcPr>
            <w:tcW w:w="5103" w:type="dxa"/>
            <w:gridSpan w:val="2"/>
            <w:tcBorders>
              <w:top w:val="nil"/>
              <w:left w:val="nil"/>
              <w:bottom w:val="nil"/>
              <w:right w:val="nil"/>
            </w:tcBorders>
            <w:shd w:val="clear" w:color="auto" w:fill="auto"/>
            <w:noWrap/>
            <w:vAlign w:val="bottom"/>
            <w:hideMark/>
          </w:tcPr>
          <w:bookmarkEnd w:id="0"/>
          <w:p w14:paraId="6F5B55AF"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Deluxe - </w:t>
            </w:r>
            <w:proofErr w:type="spellStart"/>
            <w:r w:rsidRPr="00AE0DEF">
              <w:rPr>
                <w:rFonts w:ascii="Verdana" w:eastAsia="Times New Roman" w:hAnsi="Verdana" w:cs="Calibri"/>
                <w:b/>
                <w:bCs/>
                <w:color w:val="000000"/>
                <w:sz w:val="20"/>
                <w:szCs w:val="20"/>
                <w:lang w:val="en-US"/>
              </w:rPr>
              <w:t>закуска</w:t>
            </w:r>
            <w:proofErr w:type="spellEnd"/>
          </w:p>
        </w:tc>
        <w:tc>
          <w:tcPr>
            <w:tcW w:w="2120" w:type="dxa"/>
            <w:tcBorders>
              <w:top w:val="nil"/>
              <w:left w:val="nil"/>
              <w:bottom w:val="nil"/>
              <w:right w:val="nil"/>
            </w:tcBorders>
            <w:shd w:val="clear" w:color="auto" w:fill="auto"/>
            <w:noWrap/>
            <w:vAlign w:val="bottom"/>
            <w:hideMark/>
          </w:tcPr>
          <w:p w14:paraId="1DF30A38"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6654AF85" w14:textId="77777777" w:rsidTr="00DD0903">
        <w:trPr>
          <w:trHeight w:val="288"/>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2ED405"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4288D075"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5B1F019"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34E61948" w14:textId="77777777" w:rsidTr="00DD0903">
        <w:trPr>
          <w:trHeight w:val="288"/>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59DE633F"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724" w:type="dxa"/>
            <w:tcBorders>
              <w:top w:val="nil"/>
              <w:left w:val="nil"/>
              <w:bottom w:val="single" w:sz="4" w:space="0" w:color="auto"/>
              <w:right w:val="single" w:sz="4" w:space="0" w:color="auto"/>
            </w:tcBorders>
            <w:shd w:val="clear" w:color="auto" w:fill="auto"/>
            <w:noWrap/>
            <w:vAlign w:val="bottom"/>
            <w:hideMark/>
          </w:tcPr>
          <w:p w14:paraId="4392513C"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5447</w:t>
            </w:r>
          </w:p>
        </w:tc>
        <w:tc>
          <w:tcPr>
            <w:tcW w:w="2120" w:type="dxa"/>
            <w:tcBorders>
              <w:top w:val="nil"/>
              <w:left w:val="nil"/>
              <w:bottom w:val="single" w:sz="4" w:space="0" w:color="auto"/>
              <w:right w:val="single" w:sz="4" w:space="0" w:color="auto"/>
            </w:tcBorders>
            <w:shd w:val="clear" w:color="auto" w:fill="auto"/>
            <w:noWrap/>
            <w:vAlign w:val="bottom"/>
            <w:hideMark/>
          </w:tcPr>
          <w:p w14:paraId="5F435378"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10894</w:t>
            </w:r>
          </w:p>
        </w:tc>
      </w:tr>
      <w:tr w:rsidR="00AE0DEF" w:rsidRPr="00AE0DEF" w14:paraId="7DF1B31F" w14:textId="77777777" w:rsidTr="00DD0903">
        <w:trPr>
          <w:trHeight w:val="288"/>
        </w:trPr>
        <w:tc>
          <w:tcPr>
            <w:tcW w:w="1379" w:type="dxa"/>
            <w:tcBorders>
              <w:top w:val="nil"/>
              <w:left w:val="nil"/>
              <w:bottom w:val="nil"/>
              <w:right w:val="nil"/>
            </w:tcBorders>
            <w:shd w:val="clear" w:color="auto" w:fill="auto"/>
            <w:noWrap/>
            <w:vAlign w:val="bottom"/>
            <w:hideMark/>
          </w:tcPr>
          <w:p w14:paraId="7A64AE34"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724" w:type="dxa"/>
            <w:tcBorders>
              <w:top w:val="nil"/>
              <w:left w:val="nil"/>
              <w:bottom w:val="nil"/>
              <w:right w:val="nil"/>
            </w:tcBorders>
            <w:shd w:val="clear" w:color="auto" w:fill="auto"/>
            <w:noWrap/>
            <w:vAlign w:val="bottom"/>
            <w:hideMark/>
          </w:tcPr>
          <w:p w14:paraId="037BF2EF"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20" w:type="dxa"/>
            <w:tcBorders>
              <w:top w:val="nil"/>
              <w:left w:val="nil"/>
              <w:bottom w:val="nil"/>
              <w:right w:val="nil"/>
            </w:tcBorders>
            <w:shd w:val="clear" w:color="auto" w:fill="auto"/>
            <w:noWrap/>
            <w:vAlign w:val="bottom"/>
            <w:hideMark/>
          </w:tcPr>
          <w:p w14:paraId="45237FFC"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180BC184" w14:textId="77777777" w:rsidTr="00DD0903">
        <w:trPr>
          <w:trHeight w:val="288"/>
        </w:trPr>
        <w:tc>
          <w:tcPr>
            <w:tcW w:w="5103" w:type="dxa"/>
            <w:gridSpan w:val="2"/>
            <w:tcBorders>
              <w:top w:val="nil"/>
              <w:left w:val="nil"/>
              <w:bottom w:val="nil"/>
              <w:right w:val="nil"/>
            </w:tcBorders>
            <w:shd w:val="clear" w:color="auto" w:fill="auto"/>
            <w:noWrap/>
            <w:vAlign w:val="bottom"/>
            <w:hideMark/>
          </w:tcPr>
          <w:p w14:paraId="3C719E87"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Deluxe - All Inclusive</w:t>
            </w:r>
          </w:p>
        </w:tc>
        <w:tc>
          <w:tcPr>
            <w:tcW w:w="2120" w:type="dxa"/>
            <w:tcBorders>
              <w:top w:val="nil"/>
              <w:left w:val="nil"/>
              <w:bottom w:val="nil"/>
              <w:right w:val="nil"/>
            </w:tcBorders>
            <w:shd w:val="clear" w:color="auto" w:fill="auto"/>
            <w:noWrap/>
            <w:vAlign w:val="bottom"/>
            <w:hideMark/>
          </w:tcPr>
          <w:p w14:paraId="6DDB7B08"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3833360B" w14:textId="77777777" w:rsidTr="00DD0903">
        <w:trPr>
          <w:trHeight w:val="288"/>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BB61A"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5A55D26B"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9763DF2"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2E2D1DFB" w14:textId="77777777" w:rsidTr="00DD0903">
        <w:trPr>
          <w:trHeight w:val="288"/>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FAD28A1"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w:t>
            </w:r>
            <w:r w:rsidRPr="00AE0DEF">
              <w:rPr>
                <w:rFonts w:ascii="Verdana" w:eastAsia="Times New Roman" w:hAnsi="Verdana" w:cs="Calibri"/>
                <w:color w:val="000000"/>
                <w:sz w:val="20"/>
                <w:szCs w:val="20"/>
              </w:rPr>
              <w:t>6</w:t>
            </w:r>
            <w:r w:rsidRPr="00AE0DEF">
              <w:rPr>
                <w:rFonts w:ascii="Verdana" w:eastAsia="Times New Roman" w:hAnsi="Verdana" w:cs="Calibri"/>
                <w:color w:val="000000"/>
                <w:sz w:val="20"/>
                <w:szCs w:val="20"/>
                <w:lang w:val="en-US"/>
              </w:rPr>
              <w:t>.</w:t>
            </w:r>
            <w:r w:rsidRPr="00AE0DEF">
              <w:rPr>
                <w:rFonts w:ascii="Verdana" w:eastAsia="Times New Roman" w:hAnsi="Verdana" w:cs="Calibri"/>
                <w:color w:val="000000"/>
                <w:sz w:val="20"/>
                <w:szCs w:val="20"/>
              </w:rPr>
              <w:t>1</w:t>
            </w:r>
            <w:r w:rsidRPr="00AE0DEF">
              <w:rPr>
                <w:rFonts w:ascii="Verdana" w:eastAsia="Times New Roman" w:hAnsi="Verdana" w:cs="Calibri"/>
                <w:color w:val="000000"/>
                <w:sz w:val="20"/>
                <w:szCs w:val="20"/>
                <w:lang w:val="en-US"/>
              </w:rPr>
              <w:t>2.2024</w:t>
            </w:r>
          </w:p>
        </w:tc>
        <w:tc>
          <w:tcPr>
            <w:tcW w:w="3724" w:type="dxa"/>
            <w:tcBorders>
              <w:top w:val="nil"/>
              <w:left w:val="nil"/>
              <w:bottom w:val="single" w:sz="4" w:space="0" w:color="auto"/>
              <w:right w:val="single" w:sz="4" w:space="0" w:color="auto"/>
            </w:tcBorders>
            <w:shd w:val="clear" w:color="auto" w:fill="auto"/>
            <w:noWrap/>
            <w:vAlign w:val="bottom"/>
            <w:hideMark/>
          </w:tcPr>
          <w:p w14:paraId="50FC59CA"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6619</w:t>
            </w:r>
          </w:p>
        </w:tc>
        <w:tc>
          <w:tcPr>
            <w:tcW w:w="2120" w:type="dxa"/>
            <w:tcBorders>
              <w:top w:val="nil"/>
              <w:left w:val="nil"/>
              <w:bottom w:val="single" w:sz="4" w:space="0" w:color="auto"/>
              <w:right w:val="single" w:sz="4" w:space="0" w:color="auto"/>
            </w:tcBorders>
            <w:shd w:val="clear" w:color="auto" w:fill="auto"/>
            <w:noWrap/>
            <w:vAlign w:val="bottom"/>
            <w:hideMark/>
          </w:tcPr>
          <w:p w14:paraId="7C0D8826"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13238</w:t>
            </w:r>
          </w:p>
        </w:tc>
      </w:tr>
      <w:tr w:rsidR="00AE0DEF" w:rsidRPr="00AE0DEF" w14:paraId="4929EEE3" w14:textId="77777777" w:rsidTr="00DD0903">
        <w:trPr>
          <w:trHeight w:val="288"/>
        </w:trPr>
        <w:tc>
          <w:tcPr>
            <w:tcW w:w="1379" w:type="dxa"/>
            <w:tcBorders>
              <w:top w:val="nil"/>
              <w:left w:val="nil"/>
              <w:bottom w:val="nil"/>
              <w:right w:val="nil"/>
            </w:tcBorders>
            <w:shd w:val="clear" w:color="auto" w:fill="auto"/>
            <w:noWrap/>
            <w:vAlign w:val="bottom"/>
            <w:hideMark/>
          </w:tcPr>
          <w:p w14:paraId="13E3E98C"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724" w:type="dxa"/>
            <w:tcBorders>
              <w:top w:val="nil"/>
              <w:left w:val="nil"/>
              <w:bottom w:val="nil"/>
              <w:right w:val="nil"/>
            </w:tcBorders>
            <w:shd w:val="clear" w:color="auto" w:fill="auto"/>
            <w:noWrap/>
            <w:vAlign w:val="bottom"/>
            <w:hideMark/>
          </w:tcPr>
          <w:p w14:paraId="29835EA7"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20" w:type="dxa"/>
            <w:tcBorders>
              <w:top w:val="nil"/>
              <w:left w:val="nil"/>
              <w:bottom w:val="nil"/>
              <w:right w:val="nil"/>
            </w:tcBorders>
            <w:shd w:val="clear" w:color="auto" w:fill="auto"/>
            <w:noWrap/>
            <w:vAlign w:val="bottom"/>
            <w:hideMark/>
          </w:tcPr>
          <w:p w14:paraId="2FD2E863"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6BE8BA7E" w14:textId="77777777" w:rsidTr="00DD0903">
        <w:trPr>
          <w:trHeight w:val="288"/>
        </w:trPr>
        <w:tc>
          <w:tcPr>
            <w:tcW w:w="5103" w:type="dxa"/>
            <w:gridSpan w:val="2"/>
            <w:tcBorders>
              <w:top w:val="nil"/>
              <w:left w:val="nil"/>
              <w:bottom w:val="nil"/>
              <w:right w:val="nil"/>
            </w:tcBorders>
            <w:shd w:val="clear" w:color="auto" w:fill="auto"/>
            <w:noWrap/>
            <w:vAlign w:val="bottom"/>
            <w:hideMark/>
          </w:tcPr>
          <w:p w14:paraId="68BE5AE5"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Grand Deluxe - </w:t>
            </w:r>
            <w:proofErr w:type="spellStart"/>
            <w:r w:rsidRPr="00AE0DEF">
              <w:rPr>
                <w:rFonts w:ascii="Verdana" w:eastAsia="Times New Roman" w:hAnsi="Verdana" w:cs="Calibri"/>
                <w:b/>
                <w:bCs/>
                <w:color w:val="000000"/>
                <w:sz w:val="20"/>
                <w:szCs w:val="20"/>
                <w:lang w:val="en-US"/>
              </w:rPr>
              <w:t>закуска</w:t>
            </w:r>
            <w:proofErr w:type="spellEnd"/>
          </w:p>
        </w:tc>
        <w:tc>
          <w:tcPr>
            <w:tcW w:w="2120" w:type="dxa"/>
            <w:tcBorders>
              <w:top w:val="nil"/>
              <w:left w:val="nil"/>
              <w:bottom w:val="nil"/>
              <w:right w:val="nil"/>
            </w:tcBorders>
            <w:shd w:val="clear" w:color="auto" w:fill="auto"/>
            <w:noWrap/>
            <w:vAlign w:val="bottom"/>
            <w:hideMark/>
          </w:tcPr>
          <w:p w14:paraId="69B1FAA0"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4E90B19B" w14:textId="77777777" w:rsidTr="00DD0903">
        <w:trPr>
          <w:trHeight w:val="288"/>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762F7"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7FAC8CD8"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9A448FC"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53F2301B" w14:textId="77777777" w:rsidTr="00DD0903">
        <w:trPr>
          <w:trHeight w:val="288"/>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1FFA5AC8"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724" w:type="dxa"/>
            <w:tcBorders>
              <w:top w:val="nil"/>
              <w:left w:val="nil"/>
              <w:bottom w:val="single" w:sz="4" w:space="0" w:color="auto"/>
              <w:right w:val="single" w:sz="4" w:space="0" w:color="auto"/>
            </w:tcBorders>
            <w:shd w:val="clear" w:color="auto" w:fill="auto"/>
            <w:noWrap/>
            <w:vAlign w:val="bottom"/>
            <w:hideMark/>
          </w:tcPr>
          <w:p w14:paraId="62796B78"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5636</w:t>
            </w:r>
          </w:p>
        </w:tc>
        <w:tc>
          <w:tcPr>
            <w:tcW w:w="2120" w:type="dxa"/>
            <w:tcBorders>
              <w:top w:val="nil"/>
              <w:left w:val="nil"/>
              <w:bottom w:val="single" w:sz="4" w:space="0" w:color="auto"/>
              <w:right w:val="single" w:sz="4" w:space="0" w:color="auto"/>
            </w:tcBorders>
            <w:shd w:val="clear" w:color="auto" w:fill="auto"/>
            <w:noWrap/>
            <w:vAlign w:val="bottom"/>
            <w:hideMark/>
          </w:tcPr>
          <w:p w14:paraId="671CB900"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11272</w:t>
            </w:r>
          </w:p>
        </w:tc>
      </w:tr>
      <w:tr w:rsidR="00AE0DEF" w:rsidRPr="00AE0DEF" w14:paraId="7A40750E" w14:textId="77777777" w:rsidTr="00DD0903">
        <w:trPr>
          <w:trHeight w:val="288"/>
        </w:trPr>
        <w:tc>
          <w:tcPr>
            <w:tcW w:w="1379" w:type="dxa"/>
            <w:tcBorders>
              <w:top w:val="nil"/>
              <w:left w:val="nil"/>
              <w:bottom w:val="nil"/>
              <w:right w:val="nil"/>
            </w:tcBorders>
            <w:shd w:val="clear" w:color="auto" w:fill="auto"/>
            <w:noWrap/>
            <w:vAlign w:val="bottom"/>
            <w:hideMark/>
          </w:tcPr>
          <w:p w14:paraId="0D2C665C"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724" w:type="dxa"/>
            <w:tcBorders>
              <w:top w:val="nil"/>
              <w:left w:val="nil"/>
              <w:bottom w:val="nil"/>
              <w:right w:val="nil"/>
            </w:tcBorders>
            <w:shd w:val="clear" w:color="auto" w:fill="auto"/>
            <w:noWrap/>
            <w:vAlign w:val="bottom"/>
            <w:hideMark/>
          </w:tcPr>
          <w:p w14:paraId="7B5F9622"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20" w:type="dxa"/>
            <w:tcBorders>
              <w:top w:val="nil"/>
              <w:left w:val="nil"/>
              <w:bottom w:val="nil"/>
              <w:right w:val="nil"/>
            </w:tcBorders>
            <w:shd w:val="clear" w:color="auto" w:fill="auto"/>
            <w:noWrap/>
            <w:vAlign w:val="bottom"/>
            <w:hideMark/>
          </w:tcPr>
          <w:p w14:paraId="1D0F97D5"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791567A3" w14:textId="77777777" w:rsidTr="00DD0903">
        <w:trPr>
          <w:trHeight w:val="288"/>
        </w:trPr>
        <w:tc>
          <w:tcPr>
            <w:tcW w:w="5103" w:type="dxa"/>
            <w:gridSpan w:val="2"/>
            <w:tcBorders>
              <w:top w:val="nil"/>
              <w:left w:val="nil"/>
              <w:bottom w:val="nil"/>
              <w:right w:val="nil"/>
            </w:tcBorders>
            <w:shd w:val="clear" w:color="auto" w:fill="auto"/>
            <w:noWrap/>
            <w:vAlign w:val="bottom"/>
            <w:hideMark/>
          </w:tcPr>
          <w:p w14:paraId="15D7A083"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Grand Deluxe - All Inclusive</w:t>
            </w:r>
          </w:p>
        </w:tc>
        <w:tc>
          <w:tcPr>
            <w:tcW w:w="2120" w:type="dxa"/>
            <w:tcBorders>
              <w:top w:val="nil"/>
              <w:left w:val="nil"/>
              <w:bottom w:val="nil"/>
              <w:right w:val="nil"/>
            </w:tcBorders>
            <w:shd w:val="clear" w:color="auto" w:fill="auto"/>
            <w:noWrap/>
            <w:vAlign w:val="bottom"/>
            <w:hideMark/>
          </w:tcPr>
          <w:p w14:paraId="0C356FF9"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027C7600" w14:textId="77777777" w:rsidTr="00DD0903">
        <w:trPr>
          <w:trHeight w:val="288"/>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35E3A8"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3F6B7F38"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9FC635C"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775A7E19" w14:textId="77777777" w:rsidTr="00DD0903">
        <w:trPr>
          <w:trHeight w:val="288"/>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BC78C9A"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w:t>
            </w:r>
            <w:r w:rsidRPr="00AE0DEF">
              <w:rPr>
                <w:rFonts w:ascii="Verdana" w:eastAsia="Times New Roman" w:hAnsi="Verdana" w:cs="Calibri"/>
                <w:color w:val="000000"/>
                <w:sz w:val="20"/>
                <w:szCs w:val="20"/>
              </w:rPr>
              <w:t>6</w:t>
            </w:r>
            <w:r w:rsidRPr="00AE0DEF">
              <w:rPr>
                <w:rFonts w:ascii="Verdana" w:eastAsia="Times New Roman" w:hAnsi="Verdana" w:cs="Calibri"/>
                <w:color w:val="000000"/>
                <w:sz w:val="20"/>
                <w:szCs w:val="20"/>
                <w:lang w:val="en-US"/>
              </w:rPr>
              <w:t>.</w:t>
            </w:r>
            <w:r w:rsidRPr="00AE0DEF">
              <w:rPr>
                <w:rFonts w:ascii="Verdana" w:eastAsia="Times New Roman" w:hAnsi="Verdana" w:cs="Calibri"/>
                <w:color w:val="000000"/>
                <w:sz w:val="20"/>
                <w:szCs w:val="20"/>
              </w:rPr>
              <w:t>12</w:t>
            </w:r>
            <w:r w:rsidRPr="00AE0DEF">
              <w:rPr>
                <w:rFonts w:ascii="Verdana" w:eastAsia="Times New Roman" w:hAnsi="Verdana" w:cs="Calibri"/>
                <w:color w:val="000000"/>
                <w:sz w:val="20"/>
                <w:szCs w:val="20"/>
                <w:lang w:val="en-US"/>
              </w:rPr>
              <w:t>.2024</w:t>
            </w:r>
          </w:p>
        </w:tc>
        <w:tc>
          <w:tcPr>
            <w:tcW w:w="3724" w:type="dxa"/>
            <w:tcBorders>
              <w:top w:val="nil"/>
              <w:left w:val="nil"/>
              <w:bottom w:val="single" w:sz="4" w:space="0" w:color="auto"/>
              <w:right w:val="single" w:sz="4" w:space="0" w:color="auto"/>
            </w:tcBorders>
            <w:shd w:val="clear" w:color="auto" w:fill="auto"/>
            <w:noWrap/>
            <w:vAlign w:val="bottom"/>
            <w:hideMark/>
          </w:tcPr>
          <w:p w14:paraId="3169EF67"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6808</w:t>
            </w:r>
          </w:p>
        </w:tc>
        <w:tc>
          <w:tcPr>
            <w:tcW w:w="2120" w:type="dxa"/>
            <w:tcBorders>
              <w:top w:val="nil"/>
              <w:left w:val="nil"/>
              <w:bottom w:val="single" w:sz="4" w:space="0" w:color="auto"/>
              <w:right w:val="single" w:sz="4" w:space="0" w:color="auto"/>
            </w:tcBorders>
            <w:shd w:val="clear" w:color="auto" w:fill="auto"/>
            <w:noWrap/>
            <w:vAlign w:val="bottom"/>
            <w:hideMark/>
          </w:tcPr>
          <w:p w14:paraId="48120BC6"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13616</w:t>
            </w:r>
          </w:p>
        </w:tc>
      </w:tr>
      <w:tr w:rsidR="00AE0DEF" w:rsidRPr="00AE0DEF" w14:paraId="10218095" w14:textId="77777777" w:rsidTr="00DD0903">
        <w:trPr>
          <w:trHeight w:val="288"/>
        </w:trPr>
        <w:tc>
          <w:tcPr>
            <w:tcW w:w="1379" w:type="dxa"/>
            <w:tcBorders>
              <w:top w:val="nil"/>
              <w:left w:val="nil"/>
              <w:bottom w:val="nil"/>
              <w:right w:val="nil"/>
            </w:tcBorders>
            <w:shd w:val="clear" w:color="auto" w:fill="auto"/>
            <w:noWrap/>
            <w:vAlign w:val="bottom"/>
            <w:hideMark/>
          </w:tcPr>
          <w:p w14:paraId="65A476BF"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724" w:type="dxa"/>
            <w:tcBorders>
              <w:top w:val="nil"/>
              <w:left w:val="nil"/>
              <w:bottom w:val="nil"/>
              <w:right w:val="nil"/>
            </w:tcBorders>
            <w:shd w:val="clear" w:color="auto" w:fill="auto"/>
            <w:noWrap/>
            <w:vAlign w:val="bottom"/>
            <w:hideMark/>
          </w:tcPr>
          <w:p w14:paraId="716C6C5A"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20" w:type="dxa"/>
            <w:tcBorders>
              <w:top w:val="nil"/>
              <w:left w:val="nil"/>
              <w:bottom w:val="nil"/>
              <w:right w:val="nil"/>
            </w:tcBorders>
            <w:shd w:val="clear" w:color="auto" w:fill="auto"/>
            <w:noWrap/>
            <w:vAlign w:val="bottom"/>
            <w:hideMark/>
          </w:tcPr>
          <w:p w14:paraId="6785B945"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32C90164" w14:textId="77777777" w:rsidTr="00DD0903">
        <w:trPr>
          <w:trHeight w:val="288"/>
        </w:trPr>
        <w:tc>
          <w:tcPr>
            <w:tcW w:w="5103" w:type="dxa"/>
            <w:gridSpan w:val="2"/>
            <w:tcBorders>
              <w:top w:val="nil"/>
              <w:left w:val="nil"/>
              <w:bottom w:val="nil"/>
              <w:right w:val="nil"/>
            </w:tcBorders>
            <w:shd w:val="clear" w:color="auto" w:fill="auto"/>
            <w:noWrap/>
            <w:vAlign w:val="bottom"/>
            <w:hideMark/>
          </w:tcPr>
          <w:p w14:paraId="704E98E9"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Junior Suite - </w:t>
            </w:r>
            <w:proofErr w:type="spellStart"/>
            <w:r w:rsidRPr="00AE0DEF">
              <w:rPr>
                <w:rFonts w:ascii="Verdana" w:eastAsia="Times New Roman" w:hAnsi="Verdana" w:cs="Calibri"/>
                <w:b/>
                <w:bCs/>
                <w:color w:val="000000"/>
                <w:sz w:val="20"/>
                <w:szCs w:val="20"/>
                <w:lang w:val="en-US"/>
              </w:rPr>
              <w:t>закуска</w:t>
            </w:r>
            <w:proofErr w:type="spellEnd"/>
          </w:p>
        </w:tc>
        <w:tc>
          <w:tcPr>
            <w:tcW w:w="2120" w:type="dxa"/>
            <w:tcBorders>
              <w:top w:val="nil"/>
              <w:left w:val="nil"/>
              <w:bottom w:val="nil"/>
              <w:right w:val="nil"/>
            </w:tcBorders>
            <w:shd w:val="clear" w:color="auto" w:fill="auto"/>
            <w:noWrap/>
            <w:vAlign w:val="bottom"/>
            <w:hideMark/>
          </w:tcPr>
          <w:p w14:paraId="124D191C"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7F8D716D" w14:textId="77777777" w:rsidTr="00DD0903">
        <w:trPr>
          <w:trHeight w:val="288"/>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73856"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1B49215F"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F920317"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404E2080" w14:textId="77777777" w:rsidTr="00DD0903">
        <w:trPr>
          <w:trHeight w:val="288"/>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0456E43"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26.12.2024</w:t>
            </w:r>
          </w:p>
        </w:tc>
        <w:tc>
          <w:tcPr>
            <w:tcW w:w="3724" w:type="dxa"/>
            <w:tcBorders>
              <w:top w:val="nil"/>
              <w:left w:val="nil"/>
              <w:bottom w:val="single" w:sz="4" w:space="0" w:color="auto"/>
              <w:right w:val="single" w:sz="4" w:space="0" w:color="auto"/>
            </w:tcBorders>
            <w:shd w:val="clear" w:color="auto" w:fill="auto"/>
            <w:noWrap/>
            <w:vAlign w:val="bottom"/>
            <w:hideMark/>
          </w:tcPr>
          <w:p w14:paraId="32A3F05C"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5731</w:t>
            </w:r>
          </w:p>
        </w:tc>
        <w:tc>
          <w:tcPr>
            <w:tcW w:w="2120" w:type="dxa"/>
            <w:tcBorders>
              <w:top w:val="nil"/>
              <w:left w:val="nil"/>
              <w:bottom w:val="single" w:sz="4" w:space="0" w:color="auto"/>
              <w:right w:val="single" w:sz="4" w:space="0" w:color="auto"/>
            </w:tcBorders>
            <w:shd w:val="clear" w:color="auto" w:fill="auto"/>
            <w:noWrap/>
            <w:vAlign w:val="bottom"/>
            <w:hideMark/>
          </w:tcPr>
          <w:p w14:paraId="5648C22D"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11462</w:t>
            </w:r>
          </w:p>
        </w:tc>
      </w:tr>
      <w:tr w:rsidR="00AE0DEF" w:rsidRPr="00AE0DEF" w14:paraId="5963275D" w14:textId="77777777" w:rsidTr="00DD0903">
        <w:trPr>
          <w:trHeight w:val="288"/>
        </w:trPr>
        <w:tc>
          <w:tcPr>
            <w:tcW w:w="1379" w:type="dxa"/>
            <w:tcBorders>
              <w:top w:val="nil"/>
              <w:left w:val="nil"/>
              <w:bottom w:val="nil"/>
              <w:right w:val="nil"/>
            </w:tcBorders>
            <w:shd w:val="clear" w:color="auto" w:fill="auto"/>
            <w:noWrap/>
            <w:vAlign w:val="bottom"/>
            <w:hideMark/>
          </w:tcPr>
          <w:p w14:paraId="10419469"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p>
        </w:tc>
        <w:tc>
          <w:tcPr>
            <w:tcW w:w="3724" w:type="dxa"/>
            <w:tcBorders>
              <w:top w:val="nil"/>
              <w:left w:val="nil"/>
              <w:bottom w:val="nil"/>
              <w:right w:val="nil"/>
            </w:tcBorders>
            <w:shd w:val="clear" w:color="auto" w:fill="auto"/>
            <w:noWrap/>
            <w:vAlign w:val="bottom"/>
            <w:hideMark/>
          </w:tcPr>
          <w:p w14:paraId="3EE745AE" w14:textId="77777777" w:rsidR="00AE0DEF" w:rsidRPr="00AE0DEF" w:rsidRDefault="00AE0DEF" w:rsidP="00AE0DEF">
            <w:pPr>
              <w:spacing w:after="0" w:line="240" w:lineRule="auto"/>
              <w:rPr>
                <w:rFonts w:ascii="Verdana" w:eastAsia="Times New Roman" w:hAnsi="Verdana" w:cs="Times New Roman"/>
                <w:sz w:val="20"/>
                <w:szCs w:val="20"/>
                <w:lang w:val="en-US"/>
              </w:rPr>
            </w:pPr>
          </w:p>
        </w:tc>
        <w:tc>
          <w:tcPr>
            <w:tcW w:w="2120" w:type="dxa"/>
            <w:tcBorders>
              <w:top w:val="nil"/>
              <w:left w:val="nil"/>
              <w:bottom w:val="nil"/>
              <w:right w:val="nil"/>
            </w:tcBorders>
            <w:shd w:val="clear" w:color="auto" w:fill="auto"/>
            <w:noWrap/>
            <w:vAlign w:val="bottom"/>
            <w:hideMark/>
          </w:tcPr>
          <w:p w14:paraId="4968ED44" w14:textId="77777777" w:rsidR="00AE0DEF" w:rsidRPr="00AE0DEF" w:rsidRDefault="00AE0DEF" w:rsidP="00AE0DEF">
            <w:pPr>
              <w:spacing w:after="0" w:line="240" w:lineRule="auto"/>
              <w:rPr>
                <w:rFonts w:ascii="Verdana" w:eastAsia="Times New Roman" w:hAnsi="Verdana" w:cs="Times New Roman"/>
                <w:sz w:val="20"/>
                <w:szCs w:val="20"/>
                <w:lang w:val="en-US"/>
              </w:rPr>
            </w:pPr>
          </w:p>
        </w:tc>
      </w:tr>
      <w:tr w:rsidR="00AE0DEF" w:rsidRPr="00AE0DEF" w14:paraId="00A67FA9" w14:textId="77777777" w:rsidTr="00DD0903">
        <w:trPr>
          <w:trHeight w:val="288"/>
        </w:trPr>
        <w:tc>
          <w:tcPr>
            <w:tcW w:w="5103" w:type="dxa"/>
            <w:gridSpan w:val="2"/>
            <w:tcBorders>
              <w:top w:val="nil"/>
              <w:left w:val="nil"/>
              <w:bottom w:val="nil"/>
              <w:right w:val="nil"/>
            </w:tcBorders>
            <w:shd w:val="clear" w:color="auto" w:fill="auto"/>
            <w:noWrap/>
            <w:vAlign w:val="bottom"/>
            <w:hideMark/>
          </w:tcPr>
          <w:p w14:paraId="4BE9F692"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Junior Suite - All Inclusive</w:t>
            </w:r>
          </w:p>
        </w:tc>
        <w:tc>
          <w:tcPr>
            <w:tcW w:w="2120" w:type="dxa"/>
            <w:tcBorders>
              <w:top w:val="nil"/>
              <w:left w:val="nil"/>
              <w:bottom w:val="nil"/>
              <w:right w:val="nil"/>
            </w:tcBorders>
            <w:shd w:val="clear" w:color="auto" w:fill="auto"/>
            <w:noWrap/>
            <w:vAlign w:val="bottom"/>
            <w:hideMark/>
          </w:tcPr>
          <w:p w14:paraId="69A52C6F"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
        </w:tc>
      </w:tr>
      <w:tr w:rsidR="00AE0DEF" w:rsidRPr="00AE0DEF" w14:paraId="4562ABFF" w14:textId="77777777" w:rsidTr="00DD0903">
        <w:trPr>
          <w:trHeight w:val="288"/>
        </w:trPr>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C2800" w14:textId="77777777" w:rsidR="00AE0DEF" w:rsidRPr="00AE0DEF" w:rsidRDefault="00AE0DEF" w:rsidP="00AE0DEF">
            <w:pPr>
              <w:spacing w:after="0" w:line="240" w:lineRule="auto"/>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Дати</w:t>
            </w:r>
            <w:proofErr w:type="spellEnd"/>
          </w:p>
        </w:tc>
        <w:tc>
          <w:tcPr>
            <w:tcW w:w="3724" w:type="dxa"/>
            <w:tcBorders>
              <w:top w:val="single" w:sz="4" w:space="0" w:color="auto"/>
              <w:left w:val="nil"/>
              <w:bottom w:val="single" w:sz="4" w:space="0" w:color="auto"/>
              <w:right w:val="single" w:sz="4" w:space="0" w:color="auto"/>
            </w:tcBorders>
            <w:shd w:val="clear" w:color="auto" w:fill="auto"/>
            <w:vAlign w:val="center"/>
            <w:hideMark/>
          </w:tcPr>
          <w:p w14:paraId="4C1744EB"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proofErr w:type="spellStart"/>
            <w:r w:rsidRPr="00AE0DEF">
              <w:rPr>
                <w:rFonts w:ascii="Verdana" w:eastAsia="Times New Roman" w:hAnsi="Verdana" w:cs="Calibri"/>
                <w:b/>
                <w:bCs/>
                <w:color w:val="000000"/>
                <w:sz w:val="20"/>
                <w:szCs w:val="20"/>
                <w:lang w:val="en-US"/>
              </w:rPr>
              <w:t>На</w:t>
            </w:r>
            <w:proofErr w:type="spellEnd"/>
            <w:r w:rsidRPr="00AE0DEF">
              <w:rPr>
                <w:rFonts w:ascii="Verdana" w:eastAsia="Times New Roman" w:hAnsi="Verdana" w:cs="Calibri"/>
                <w:b/>
                <w:bCs/>
                <w:color w:val="000000"/>
                <w:sz w:val="20"/>
                <w:szCs w:val="20"/>
                <w:lang w:val="en-US"/>
              </w:rPr>
              <w:t xml:space="preserve"> </w:t>
            </w:r>
            <w:proofErr w:type="spellStart"/>
            <w:r w:rsidRPr="00AE0DEF">
              <w:rPr>
                <w:rFonts w:ascii="Verdana" w:eastAsia="Times New Roman" w:hAnsi="Verdana" w:cs="Calibri"/>
                <w:b/>
                <w:bCs/>
                <w:color w:val="000000"/>
                <w:sz w:val="20"/>
                <w:szCs w:val="20"/>
                <w:lang w:val="en-US"/>
              </w:rPr>
              <w:t>човек</w:t>
            </w:r>
            <w:proofErr w:type="spellEnd"/>
            <w:r w:rsidRPr="00AE0DEF">
              <w:rPr>
                <w:rFonts w:ascii="Verdana" w:eastAsia="Times New Roman" w:hAnsi="Verdana" w:cs="Calibri"/>
                <w:b/>
                <w:bCs/>
                <w:color w:val="000000"/>
                <w:sz w:val="20"/>
                <w:szCs w:val="20"/>
                <w:lang w:val="en-US"/>
              </w:rPr>
              <w:t xml:space="preserve"> в </w:t>
            </w:r>
            <w:r w:rsidRPr="00AE0DEF">
              <w:rPr>
                <w:rFonts w:ascii="Verdana" w:eastAsia="Times New Roman" w:hAnsi="Verdana" w:cs="Calibri"/>
                <w:b/>
                <w:bCs/>
                <w:color w:val="000000"/>
                <w:sz w:val="20"/>
                <w:szCs w:val="20"/>
              </w:rPr>
              <w:t xml:space="preserve">двойна </w:t>
            </w:r>
            <w:proofErr w:type="spellStart"/>
            <w:r w:rsidRPr="00AE0DEF">
              <w:rPr>
                <w:rFonts w:ascii="Verdana" w:eastAsia="Times New Roman" w:hAnsi="Verdana" w:cs="Calibri"/>
                <w:b/>
                <w:bCs/>
                <w:color w:val="000000"/>
                <w:sz w:val="20"/>
                <w:szCs w:val="20"/>
                <w:lang w:val="en-US"/>
              </w:rPr>
              <w:t>стая</w:t>
            </w:r>
            <w:proofErr w:type="spellEnd"/>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3BBC433" w14:textId="77777777" w:rsidR="00AE0DEF" w:rsidRPr="00AE0DEF" w:rsidRDefault="00AE0DEF" w:rsidP="00AE0DEF">
            <w:pPr>
              <w:spacing w:after="0" w:line="240" w:lineRule="auto"/>
              <w:jc w:val="center"/>
              <w:rPr>
                <w:rFonts w:ascii="Verdana" w:eastAsia="Times New Roman" w:hAnsi="Verdana" w:cs="Calibri"/>
                <w:b/>
                <w:bCs/>
                <w:color w:val="000000"/>
                <w:sz w:val="20"/>
                <w:szCs w:val="20"/>
                <w:lang w:val="en-US"/>
              </w:rPr>
            </w:pPr>
            <w:r w:rsidRPr="00AE0DEF">
              <w:rPr>
                <w:rFonts w:ascii="Verdana" w:eastAsia="Times New Roman" w:hAnsi="Verdana" w:cs="Calibri"/>
                <w:b/>
                <w:bCs/>
                <w:color w:val="000000"/>
                <w:sz w:val="20"/>
                <w:szCs w:val="20"/>
                <w:lang w:val="en-US"/>
              </w:rPr>
              <w:t xml:space="preserve">2 </w:t>
            </w:r>
            <w:proofErr w:type="spellStart"/>
            <w:r w:rsidRPr="00AE0DEF">
              <w:rPr>
                <w:rFonts w:ascii="Verdana" w:eastAsia="Times New Roman" w:hAnsi="Verdana" w:cs="Calibri"/>
                <w:b/>
                <w:bCs/>
                <w:color w:val="000000"/>
                <w:sz w:val="20"/>
                <w:szCs w:val="20"/>
                <w:lang w:val="en-US"/>
              </w:rPr>
              <w:t>възрастни</w:t>
            </w:r>
            <w:proofErr w:type="spellEnd"/>
          </w:p>
        </w:tc>
      </w:tr>
      <w:tr w:rsidR="00AE0DEF" w:rsidRPr="00AE0DEF" w14:paraId="13043D27" w14:textId="77777777" w:rsidTr="00DD0903">
        <w:trPr>
          <w:trHeight w:val="288"/>
        </w:trPr>
        <w:tc>
          <w:tcPr>
            <w:tcW w:w="1379" w:type="dxa"/>
            <w:tcBorders>
              <w:top w:val="nil"/>
              <w:left w:val="single" w:sz="4" w:space="0" w:color="auto"/>
              <w:bottom w:val="single" w:sz="4" w:space="0" w:color="auto"/>
              <w:right w:val="single" w:sz="4" w:space="0" w:color="auto"/>
            </w:tcBorders>
            <w:shd w:val="clear" w:color="auto" w:fill="auto"/>
            <w:noWrap/>
            <w:vAlign w:val="bottom"/>
            <w:hideMark/>
          </w:tcPr>
          <w:p w14:paraId="756D3CCF" w14:textId="77777777" w:rsidR="00AE0DEF" w:rsidRPr="00AE0DEF" w:rsidRDefault="00AE0DEF" w:rsidP="00AE0DEF">
            <w:pPr>
              <w:spacing w:after="0" w:line="240" w:lineRule="auto"/>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2</w:t>
            </w:r>
            <w:r w:rsidRPr="00AE0DEF">
              <w:rPr>
                <w:rFonts w:ascii="Verdana" w:eastAsia="Times New Roman" w:hAnsi="Verdana" w:cs="Calibri"/>
                <w:color w:val="000000"/>
                <w:sz w:val="20"/>
                <w:szCs w:val="20"/>
              </w:rPr>
              <w:t>6</w:t>
            </w:r>
            <w:r w:rsidRPr="00AE0DEF">
              <w:rPr>
                <w:rFonts w:ascii="Verdana" w:eastAsia="Times New Roman" w:hAnsi="Verdana" w:cs="Calibri"/>
                <w:color w:val="000000"/>
                <w:sz w:val="20"/>
                <w:szCs w:val="20"/>
                <w:lang w:val="en-US"/>
              </w:rPr>
              <w:t>.</w:t>
            </w:r>
            <w:r w:rsidRPr="00AE0DEF">
              <w:rPr>
                <w:rFonts w:ascii="Verdana" w:eastAsia="Times New Roman" w:hAnsi="Verdana" w:cs="Calibri"/>
                <w:color w:val="000000"/>
                <w:sz w:val="20"/>
                <w:szCs w:val="20"/>
              </w:rPr>
              <w:t>1</w:t>
            </w:r>
            <w:r w:rsidRPr="00AE0DEF">
              <w:rPr>
                <w:rFonts w:ascii="Verdana" w:eastAsia="Times New Roman" w:hAnsi="Verdana" w:cs="Calibri"/>
                <w:color w:val="000000"/>
                <w:sz w:val="20"/>
                <w:szCs w:val="20"/>
                <w:lang w:val="en-US"/>
              </w:rPr>
              <w:t>2.2024</w:t>
            </w:r>
          </w:p>
        </w:tc>
        <w:tc>
          <w:tcPr>
            <w:tcW w:w="3724" w:type="dxa"/>
            <w:tcBorders>
              <w:top w:val="nil"/>
              <w:left w:val="nil"/>
              <w:bottom w:val="single" w:sz="4" w:space="0" w:color="auto"/>
              <w:right w:val="single" w:sz="4" w:space="0" w:color="auto"/>
            </w:tcBorders>
            <w:shd w:val="clear" w:color="auto" w:fill="auto"/>
            <w:noWrap/>
            <w:vAlign w:val="bottom"/>
            <w:hideMark/>
          </w:tcPr>
          <w:p w14:paraId="7AC2D5F8"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6902</w:t>
            </w:r>
          </w:p>
        </w:tc>
        <w:tc>
          <w:tcPr>
            <w:tcW w:w="2120" w:type="dxa"/>
            <w:tcBorders>
              <w:top w:val="nil"/>
              <w:left w:val="nil"/>
              <w:bottom w:val="single" w:sz="4" w:space="0" w:color="auto"/>
              <w:right w:val="single" w:sz="4" w:space="0" w:color="auto"/>
            </w:tcBorders>
            <w:shd w:val="clear" w:color="auto" w:fill="auto"/>
            <w:noWrap/>
            <w:vAlign w:val="bottom"/>
            <w:hideMark/>
          </w:tcPr>
          <w:p w14:paraId="1F978634" w14:textId="77777777" w:rsidR="00AE0DEF" w:rsidRPr="00AE0DEF" w:rsidRDefault="00AE0DEF" w:rsidP="00AE0DEF">
            <w:pPr>
              <w:spacing w:after="0" w:line="240" w:lineRule="auto"/>
              <w:jc w:val="right"/>
              <w:rPr>
                <w:rFonts w:ascii="Verdana" w:eastAsia="Times New Roman" w:hAnsi="Verdana" w:cs="Calibri"/>
                <w:color w:val="000000"/>
                <w:sz w:val="20"/>
                <w:szCs w:val="20"/>
                <w:lang w:val="en-US"/>
              </w:rPr>
            </w:pPr>
            <w:r w:rsidRPr="00AE0DEF">
              <w:rPr>
                <w:rFonts w:ascii="Verdana" w:eastAsia="Times New Roman" w:hAnsi="Verdana" w:cs="Calibri"/>
                <w:color w:val="000000"/>
                <w:sz w:val="20"/>
                <w:szCs w:val="20"/>
                <w:lang w:val="en-US"/>
              </w:rPr>
              <w:t>13804</w:t>
            </w:r>
          </w:p>
        </w:tc>
      </w:tr>
    </w:tbl>
    <w:p w14:paraId="24AAC6DA" w14:textId="77777777" w:rsidR="00AE0DEF" w:rsidRPr="00AE0DEF" w:rsidRDefault="00AE0DEF" w:rsidP="00AE0DEF">
      <w:pPr>
        <w:spacing w:after="0" w:line="240" w:lineRule="auto"/>
        <w:jc w:val="both"/>
        <w:rPr>
          <w:rFonts w:ascii="Verdana" w:eastAsia="Calibri" w:hAnsi="Verdana" w:cs="Cordia New"/>
          <w:b/>
          <w:bCs/>
          <w:sz w:val="20"/>
          <w:szCs w:val="20"/>
          <w:lang w:bidi="th-TH"/>
        </w:rPr>
      </w:pPr>
    </w:p>
    <w:p w14:paraId="469B7030" w14:textId="77777777" w:rsidR="00AE0DEF" w:rsidRPr="00AE0DEF" w:rsidRDefault="00AE0DEF" w:rsidP="00AE0DEF">
      <w:pPr>
        <w:spacing w:after="0" w:line="240" w:lineRule="auto"/>
        <w:jc w:val="both"/>
        <w:rPr>
          <w:rFonts w:ascii="Verdana" w:eastAsia="Calibri" w:hAnsi="Verdana" w:cs="Times New Roman"/>
          <w:b/>
          <w:color w:val="FF0000"/>
          <w:sz w:val="20"/>
          <w:szCs w:val="20"/>
        </w:rPr>
      </w:pPr>
      <w:r w:rsidRPr="00AE0DEF">
        <w:rPr>
          <w:rFonts w:ascii="Verdana" w:eastAsia="Calibri" w:hAnsi="Verdana" w:cs="Times New Roman"/>
          <w:b/>
          <w:color w:val="FF0000"/>
          <w:sz w:val="20"/>
          <w:szCs w:val="20"/>
        </w:rPr>
        <w:t>ЦЕНАТА ВКЛЮЧВА</w:t>
      </w:r>
    </w:p>
    <w:p w14:paraId="542BB6DB" w14:textId="77777777" w:rsidR="00AE0DEF" w:rsidRPr="00AE0DEF" w:rsidRDefault="00AE0DEF" w:rsidP="00AE0DEF">
      <w:pPr>
        <w:numPr>
          <w:ilvl w:val="0"/>
          <w:numId w:val="37"/>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lastRenderedPageBreak/>
        <w:t>Самолетни билет София - Доха – Пукет</w:t>
      </w:r>
      <w:r w:rsidRPr="00AE0DEF">
        <w:rPr>
          <w:rFonts w:ascii="Verdana" w:eastAsia="Calibri" w:hAnsi="Verdana" w:cs="Times New Roman"/>
          <w:bCs/>
          <w:sz w:val="20"/>
          <w:szCs w:val="20"/>
          <w:lang w:val="en-US"/>
        </w:rPr>
        <w:t xml:space="preserve"> </w:t>
      </w:r>
      <w:r w:rsidRPr="00AE0DEF">
        <w:rPr>
          <w:rFonts w:ascii="Verdana" w:eastAsia="Calibri" w:hAnsi="Verdana" w:cs="Times New Roman"/>
          <w:bCs/>
          <w:sz w:val="20"/>
          <w:szCs w:val="20"/>
        </w:rPr>
        <w:t>-</w:t>
      </w:r>
      <w:r w:rsidRPr="00AE0DEF">
        <w:rPr>
          <w:rFonts w:ascii="Verdana" w:eastAsia="Calibri" w:hAnsi="Verdana" w:cs="Times New Roman"/>
          <w:bCs/>
          <w:sz w:val="20"/>
          <w:szCs w:val="20"/>
          <w:lang w:val="en-US"/>
        </w:rPr>
        <w:t xml:space="preserve"> </w:t>
      </w:r>
      <w:r w:rsidRPr="00AE0DEF">
        <w:rPr>
          <w:rFonts w:ascii="Verdana" w:eastAsia="Calibri" w:hAnsi="Verdana" w:cs="Times New Roman"/>
          <w:bCs/>
          <w:sz w:val="20"/>
          <w:szCs w:val="20"/>
        </w:rPr>
        <w:t xml:space="preserve">Доха-София с вкл. летищни такси и багаж </w:t>
      </w:r>
      <w:r w:rsidRPr="00AE0DEF">
        <w:rPr>
          <w:rFonts w:ascii="Verdana" w:eastAsia="Calibri" w:hAnsi="Verdana" w:cs="Times New Roman"/>
          <w:bCs/>
          <w:sz w:val="20"/>
          <w:szCs w:val="20"/>
          <w:lang w:val="en-US"/>
        </w:rPr>
        <w:t>25</w:t>
      </w:r>
      <w:r w:rsidRPr="00AE0DEF">
        <w:rPr>
          <w:rFonts w:ascii="Verdana" w:eastAsia="Calibri" w:hAnsi="Verdana" w:cs="Times New Roman"/>
          <w:bCs/>
          <w:sz w:val="20"/>
          <w:szCs w:val="20"/>
        </w:rPr>
        <w:t xml:space="preserve"> кг. + 7 кг. ръчен;</w:t>
      </w:r>
    </w:p>
    <w:p w14:paraId="2C12CC19" w14:textId="77777777" w:rsidR="00AE0DEF" w:rsidRPr="00AE0DEF" w:rsidRDefault="00AE0DEF" w:rsidP="00AE0DEF">
      <w:pPr>
        <w:numPr>
          <w:ilvl w:val="0"/>
          <w:numId w:val="37"/>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Всички трансфери от и до летищата в Тайланд;</w:t>
      </w:r>
    </w:p>
    <w:p w14:paraId="682C9B12" w14:textId="77777777" w:rsidR="00AE0DEF" w:rsidRPr="00AE0DEF" w:rsidRDefault="00AE0DEF" w:rsidP="00AE0DEF">
      <w:pPr>
        <w:numPr>
          <w:ilvl w:val="0"/>
          <w:numId w:val="37"/>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7 нощувки в избрания хотел с включена закуска в Пукет, настаняване в двойни стаи;</w:t>
      </w:r>
    </w:p>
    <w:p w14:paraId="1245E007" w14:textId="77777777" w:rsidR="00AE0DEF" w:rsidRPr="00AE0DEF" w:rsidRDefault="00AE0DEF" w:rsidP="00AE0DEF">
      <w:pPr>
        <w:numPr>
          <w:ilvl w:val="0"/>
          <w:numId w:val="37"/>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Медицинска застраховка с асистънс и покритие 10000 евро;</w:t>
      </w:r>
    </w:p>
    <w:p w14:paraId="1DB021E5" w14:textId="77777777" w:rsidR="00AE0DEF" w:rsidRPr="00AE0DEF" w:rsidRDefault="00AE0DEF" w:rsidP="00AE0DEF">
      <w:pPr>
        <w:numPr>
          <w:ilvl w:val="0"/>
          <w:numId w:val="37"/>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Съдействие за издаване на тайландска туристическа виза;</w:t>
      </w:r>
    </w:p>
    <w:p w14:paraId="09110E42" w14:textId="77777777" w:rsidR="00AE0DEF" w:rsidRPr="00AE0DEF" w:rsidRDefault="00AE0DEF" w:rsidP="00AE0DEF">
      <w:pPr>
        <w:spacing w:after="0" w:line="240" w:lineRule="auto"/>
        <w:jc w:val="both"/>
        <w:rPr>
          <w:rFonts w:ascii="Verdana" w:eastAsia="Calibri" w:hAnsi="Verdana" w:cs="Times New Roman"/>
          <w:bCs/>
          <w:color w:val="0000FF"/>
          <w:sz w:val="20"/>
          <w:szCs w:val="20"/>
        </w:rPr>
      </w:pPr>
    </w:p>
    <w:p w14:paraId="6E5CB910" w14:textId="77777777" w:rsidR="00AE0DEF" w:rsidRPr="00AE0DEF" w:rsidRDefault="00AE0DEF" w:rsidP="00AE0DEF">
      <w:pPr>
        <w:spacing w:after="0" w:line="240" w:lineRule="auto"/>
        <w:jc w:val="both"/>
        <w:rPr>
          <w:rFonts w:ascii="Verdana" w:eastAsia="Calibri" w:hAnsi="Verdana" w:cs="Times New Roman"/>
          <w:b/>
          <w:color w:val="0000FF"/>
          <w:sz w:val="20"/>
          <w:szCs w:val="20"/>
        </w:rPr>
      </w:pPr>
      <w:r w:rsidRPr="00AE0DEF">
        <w:rPr>
          <w:rFonts w:ascii="Verdana" w:eastAsia="Calibri" w:hAnsi="Verdana" w:cs="Times New Roman"/>
          <w:b/>
          <w:color w:val="0000FF"/>
          <w:sz w:val="20"/>
          <w:szCs w:val="20"/>
        </w:rPr>
        <w:t>ЦЕНАТА НЕ ВКЛЮЧВА</w:t>
      </w:r>
    </w:p>
    <w:p w14:paraId="763498C4" w14:textId="77777777" w:rsidR="00AE0DEF" w:rsidRPr="00AE0DEF" w:rsidRDefault="00AE0DEF" w:rsidP="00AE0DEF">
      <w:pPr>
        <w:spacing w:after="0" w:line="240" w:lineRule="auto"/>
        <w:jc w:val="both"/>
        <w:rPr>
          <w:rFonts w:ascii="Verdana" w:eastAsia="Calibri" w:hAnsi="Verdana" w:cs="Times New Roman"/>
          <w:b/>
          <w:color w:val="0000FF"/>
          <w:sz w:val="20"/>
          <w:szCs w:val="20"/>
        </w:rPr>
      </w:pPr>
    </w:p>
    <w:p w14:paraId="5AD57E14" w14:textId="77777777" w:rsidR="00AE0DEF" w:rsidRPr="00AE0DEF" w:rsidRDefault="00AE0DEF" w:rsidP="00AE0DEF">
      <w:pPr>
        <w:numPr>
          <w:ilvl w:val="0"/>
          <w:numId w:val="38"/>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Туристическа виза за Тайланд – 2000 бата, заплаща се в брой на летището при пристигане в Пукет; Ще окажем съдействие за попълване на визовия формуляр;</w:t>
      </w:r>
    </w:p>
    <w:p w14:paraId="4B52AE3D" w14:textId="77777777" w:rsidR="00AE0DEF" w:rsidRPr="00AE0DEF" w:rsidRDefault="00AE0DEF" w:rsidP="00AE0DEF">
      <w:pPr>
        <w:numPr>
          <w:ilvl w:val="0"/>
          <w:numId w:val="38"/>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Ранно настаняване в деня на пристигане в Пукет и късно освобождаване на стаите в деня на отпътуване от Пукет. Ако желаете ранно настаняване и късно освобождаване на стаите, моля да се свържете с нас за уточнения и оферта!</w:t>
      </w:r>
    </w:p>
    <w:p w14:paraId="3DF3465B" w14:textId="77777777" w:rsidR="00AE0DEF" w:rsidRPr="00AE0DEF" w:rsidRDefault="00AE0DEF" w:rsidP="00AE0DEF">
      <w:pPr>
        <w:numPr>
          <w:ilvl w:val="0"/>
          <w:numId w:val="38"/>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Празнични новогодишни вечери – заплащат се задължително, както следва:</w:t>
      </w:r>
    </w:p>
    <w:p w14:paraId="38DEF5FD" w14:textId="77777777" w:rsidR="00AE0DEF" w:rsidRPr="00AE0DEF" w:rsidRDefault="00AE0DEF" w:rsidP="00AE0DEF">
      <w:pPr>
        <w:spacing w:after="0" w:line="240" w:lineRule="auto"/>
        <w:jc w:val="both"/>
        <w:rPr>
          <w:rFonts w:ascii="Verdana" w:eastAsia="Calibri" w:hAnsi="Verdana" w:cs="Cordia New"/>
          <w:b/>
          <w:bCs/>
          <w:sz w:val="20"/>
          <w:szCs w:val="20"/>
          <w:lang w:bidi="th-TH"/>
        </w:rPr>
      </w:pPr>
      <w:r w:rsidRPr="00AE0DEF">
        <w:rPr>
          <w:rFonts w:ascii="Verdana" w:eastAsia="Calibri" w:hAnsi="Verdana" w:cs="Cordia New"/>
          <w:b/>
          <w:bCs/>
          <w:sz w:val="20"/>
          <w:szCs w:val="20"/>
          <w:lang w:bidi="th-TH"/>
        </w:rPr>
        <w:t>Patong Resort 4* - 200 лв. на човек;</w:t>
      </w:r>
    </w:p>
    <w:p w14:paraId="5C8FB816" w14:textId="77777777" w:rsidR="00AE0DEF" w:rsidRPr="00AE0DEF" w:rsidRDefault="00AE0DEF" w:rsidP="00AE0DEF">
      <w:pPr>
        <w:spacing w:after="0" w:line="240" w:lineRule="auto"/>
        <w:jc w:val="both"/>
        <w:rPr>
          <w:rFonts w:ascii="Verdana" w:eastAsia="Calibri" w:hAnsi="Verdana" w:cs="Cordia New"/>
          <w:b/>
          <w:bCs/>
          <w:sz w:val="20"/>
          <w:szCs w:val="20"/>
          <w:lang w:bidi="th-TH"/>
        </w:rPr>
      </w:pPr>
      <w:r w:rsidRPr="00AE0DEF">
        <w:rPr>
          <w:rFonts w:ascii="Verdana" w:eastAsia="Calibri" w:hAnsi="Verdana" w:cs="Cordia New"/>
          <w:b/>
          <w:bCs/>
          <w:sz w:val="20"/>
          <w:szCs w:val="20"/>
          <w:lang w:bidi="th-TH"/>
        </w:rPr>
        <w:t>Burasari Phuket 4* - 150 лв. на човек;</w:t>
      </w:r>
    </w:p>
    <w:p w14:paraId="10960148" w14:textId="77777777" w:rsidR="00AE0DEF" w:rsidRPr="00AE0DEF" w:rsidRDefault="00AE0DEF" w:rsidP="00AE0DEF">
      <w:pPr>
        <w:spacing w:after="0" w:line="240" w:lineRule="auto"/>
        <w:jc w:val="both"/>
        <w:rPr>
          <w:rFonts w:ascii="Verdana" w:eastAsia="Calibri" w:hAnsi="Verdana" w:cs="Cordia New"/>
          <w:b/>
          <w:bCs/>
          <w:sz w:val="20"/>
          <w:szCs w:val="20"/>
          <w:lang w:bidi="th-TH"/>
        </w:rPr>
      </w:pPr>
      <w:r w:rsidRPr="00AE0DEF">
        <w:rPr>
          <w:rFonts w:ascii="Verdana" w:eastAsia="Calibri" w:hAnsi="Verdana" w:cs="Cordia New"/>
          <w:b/>
          <w:bCs/>
          <w:sz w:val="20"/>
          <w:szCs w:val="20"/>
          <w:lang w:bidi="th-TH"/>
        </w:rPr>
        <w:t>Katathani Phuket Beach Resort 5* - 400 лв. на човек;</w:t>
      </w:r>
    </w:p>
    <w:p w14:paraId="65BBE01A" w14:textId="77777777" w:rsidR="00AE0DEF" w:rsidRPr="00AE0DEF" w:rsidRDefault="00AE0DEF" w:rsidP="00AE0DEF">
      <w:pPr>
        <w:numPr>
          <w:ilvl w:val="0"/>
          <w:numId w:val="38"/>
        </w:numPr>
        <w:spacing w:after="0" w:line="240" w:lineRule="auto"/>
        <w:ind w:left="0" w:firstLine="0"/>
        <w:jc w:val="both"/>
        <w:rPr>
          <w:rFonts w:ascii="Verdana" w:eastAsia="Calibri" w:hAnsi="Verdana" w:cs="Times New Roman"/>
          <w:bCs/>
          <w:sz w:val="20"/>
          <w:szCs w:val="20"/>
        </w:rPr>
      </w:pPr>
      <w:r w:rsidRPr="00AE0DEF">
        <w:rPr>
          <w:rFonts w:ascii="Verdana" w:eastAsia="Calibri" w:hAnsi="Verdana" w:cs="Times New Roman"/>
          <w:bCs/>
          <w:sz w:val="20"/>
          <w:szCs w:val="20"/>
        </w:rPr>
        <w:t>Допълнителни екскурзии – заявяват се предварително в България;</w:t>
      </w:r>
    </w:p>
    <w:p w14:paraId="73912114" w14:textId="77777777" w:rsidR="00AE0DEF" w:rsidRPr="00AE0DEF" w:rsidRDefault="00AE0DEF" w:rsidP="00AE0DEF">
      <w:pPr>
        <w:numPr>
          <w:ilvl w:val="0"/>
          <w:numId w:val="36"/>
        </w:numPr>
        <w:spacing w:after="0" w:line="240" w:lineRule="auto"/>
        <w:ind w:left="0" w:firstLine="0"/>
        <w:jc w:val="both"/>
        <w:rPr>
          <w:rFonts w:ascii="Verdana" w:eastAsia="Calibri" w:hAnsi="Verdana" w:cs="Arial"/>
          <w:sz w:val="20"/>
          <w:szCs w:val="20"/>
        </w:rPr>
      </w:pPr>
      <w:r w:rsidRPr="00AE0DEF">
        <w:rPr>
          <w:rFonts w:ascii="Verdana" w:eastAsia="Calibri" w:hAnsi="Verdana" w:cs="Times New Roman"/>
          <w:bCs/>
          <w:sz w:val="20"/>
          <w:szCs w:val="20"/>
        </w:rPr>
        <w:t>Всички други лични разходи, като напитки, покупки и хранене извън програмата</w:t>
      </w:r>
      <w:r w:rsidRPr="00AE0DEF">
        <w:rPr>
          <w:rFonts w:ascii="Verdana" w:eastAsia="Calibri" w:hAnsi="Verdana" w:cs="Arial"/>
          <w:sz w:val="20"/>
          <w:szCs w:val="20"/>
        </w:rPr>
        <w:t>;</w:t>
      </w:r>
    </w:p>
    <w:p w14:paraId="21AF0217" w14:textId="77777777" w:rsidR="00AE0DEF" w:rsidRPr="00AE0DEF" w:rsidRDefault="00AE0DEF" w:rsidP="00AE0DEF">
      <w:pPr>
        <w:numPr>
          <w:ilvl w:val="0"/>
          <w:numId w:val="36"/>
        </w:numPr>
        <w:spacing w:after="0" w:line="240" w:lineRule="auto"/>
        <w:ind w:left="0" w:firstLine="0"/>
        <w:jc w:val="both"/>
        <w:rPr>
          <w:rFonts w:ascii="Verdana" w:eastAsia="Calibri" w:hAnsi="Verdana" w:cs="Arial"/>
          <w:sz w:val="20"/>
          <w:szCs w:val="20"/>
        </w:rPr>
      </w:pPr>
      <w:r w:rsidRPr="00AE0DEF">
        <w:rPr>
          <w:rFonts w:ascii="Verdana" w:eastAsia="Calibri" w:hAnsi="Verdana" w:cs="Arial"/>
          <w:sz w:val="20"/>
          <w:szCs w:val="20"/>
        </w:rPr>
        <w:t>Напитки към храненията;</w:t>
      </w:r>
    </w:p>
    <w:p w14:paraId="51EFEFB7" w14:textId="77777777" w:rsidR="00AE0DEF" w:rsidRPr="00AE0DEF" w:rsidRDefault="00AE0DEF" w:rsidP="00AE0DEF">
      <w:pPr>
        <w:numPr>
          <w:ilvl w:val="0"/>
          <w:numId w:val="36"/>
        </w:numPr>
        <w:spacing w:after="0" w:line="240" w:lineRule="auto"/>
        <w:ind w:left="0" w:firstLine="0"/>
        <w:jc w:val="both"/>
        <w:rPr>
          <w:rFonts w:ascii="Verdana" w:eastAsia="Calibri" w:hAnsi="Verdana" w:cs="Arial"/>
          <w:sz w:val="20"/>
          <w:szCs w:val="20"/>
          <w:lang w:val="ru-RU"/>
        </w:rPr>
      </w:pPr>
      <w:r w:rsidRPr="00AE0DEF">
        <w:rPr>
          <w:rFonts w:ascii="Verdana" w:eastAsia="Calibri" w:hAnsi="Verdana" w:cs="Arial"/>
          <w:sz w:val="20"/>
          <w:szCs w:val="20"/>
        </w:rPr>
        <w:t>Лични разходи</w:t>
      </w:r>
      <w:r w:rsidRPr="00AE0DEF">
        <w:rPr>
          <w:rFonts w:ascii="Verdana" w:eastAsia="Calibri" w:hAnsi="Verdana" w:cs="Arial"/>
          <w:sz w:val="20"/>
          <w:szCs w:val="20"/>
          <w:lang w:val="ru-RU"/>
        </w:rPr>
        <w:t xml:space="preserve"> (</w:t>
      </w:r>
      <w:r w:rsidRPr="00AE0DEF">
        <w:rPr>
          <w:rFonts w:ascii="Verdana" w:eastAsia="Calibri" w:hAnsi="Verdana" w:cs="Arial"/>
          <w:sz w:val="20"/>
          <w:szCs w:val="20"/>
        </w:rPr>
        <w:t>за пране</w:t>
      </w:r>
      <w:r w:rsidRPr="00AE0DEF">
        <w:rPr>
          <w:rFonts w:ascii="Verdana" w:eastAsia="Calibri" w:hAnsi="Verdana" w:cs="Arial"/>
          <w:sz w:val="20"/>
          <w:szCs w:val="20"/>
          <w:lang w:val="ru-RU"/>
        </w:rPr>
        <w:t xml:space="preserve">, </w:t>
      </w:r>
      <w:r w:rsidRPr="00AE0DEF">
        <w:rPr>
          <w:rFonts w:ascii="Verdana" w:eastAsia="Calibri" w:hAnsi="Verdana" w:cs="Arial"/>
          <w:sz w:val="20"/>
          <w:szCs w:val="20"/>
        </w:rPr>
        <w:t>телефон</w:t>
      </w:r>
      <w:r w:rsidRPr="00AE0DEF">
        <w:rPr>
          <w:rFonts w:ascii="Verdana" w:eastAsia="Calibri" w:hAnsi="Verdana" w:cs="Arial"/>
          <w:sz w:val="20"/>
          <w:szCs w:val="20"/>
          <w:lang w:val="ru-RU"/>
        </w:rPr>
        <w:t xml:space="preserve">, </w:t>
      </w:r>
      <w:r w:rsidRPr="00AE0DEF">
        <w:rPr>
          <w:rFonts w:ascii="Verdana" w:eastAsia="Calibri" w:hAnsi="Verdana" w:cs="Arial"/>
          <w:sz w:val="20"/>
          <w:szCs w:val="20"/>
        </w:rPr>
        <w:t>бакшиши и др.</w:t>
      </w:r>
      <w:r w:rsidRPr="00AE0DEF">
        <w:rPr>
          <w:rFonts w:ascii="Verdana" w:eastAsia="Calibri" w:hAnsi="Verdana" w:cs="Arial"/>
          <w:sz w:val="20"/>
          <w:szCs w:val="20"/>
          <w:lang w:val="ru-RU"/>
        </w:rPr>
        <w:t>);</w:t>
      </w:r>
    </w:p>
    <w:p w14:paraId="7CCC24A1" w14:textId="77777777" w:rsidR="00AE0DEF" w:rsidRPr="00AE0DEF" w:rsidRDefault="00AE0DEF" w:rsidP="00AE0DEF">
      <w:pPr>
        <w:numPr>
          <w:ilvl w:val="0"/>
          <w:numId w:val="36"/>
        </w:numPr>
        <w:spacing w:after="0" w:line="240" w:lineRule="auto"/>
        <w:ind w:left="0" w:firstLine="0"/>
        <w:jc w:val="both"/>
        <w:rPr>
          <w:rFonts w:ascii="Verdana" w:eastAsia="Calibri" w:hAnsi="Verdana" w:cs="Arial"/>
          <w:sz w:val="20"/>
          <w:szCs w:val="20"/>
          <w:lang w:val="ru-RU"/>
        </w:rPr>
      </w:pPr>
      <w:r w:rsidRPr="00AE0DEF">
        <w:rPr>
          <w:rFonts w:ascii="Verdana" w:eastAsia="Calibri" w:hAnsi="Verdana" w:cs="Arial"/>
          <w:sz w:val="20"/>
          <w:szCs w:val="20"/>
        </w:rPr>
        <w:t>Всякакви други услуги, неспоменати по-горе;</w:t>
      </w:r>
    </w:p>
    <w:p w14:paraId="3EA63CEF" w14:textId="77777777" w:rsidR="00AE0DEF" w:rsidRPr="00AE0DEF" w:rsidRDefault="00AE0DEF" w:rsidP="00AE0DEF">
      <w:pPr>
        <w:numPr>
          <w:ilvl w:val="0"/>
          <w:numId w:val="36"/>
        </w:numPr>
        <w:spacing w:after="0" w:line="240" w:lineRule="auto"/>
        <w:ind w:left="0" w:firstLine="0"/>
        <w:jc w:val="both"/>
        <w:rPr>
          <w:rFonts w:ascii="Verdana" w:eastAsia="Calibri" w:hAnsi="Verdana" w:cs="Arial"/>
          <w:sz w:val="20"/>
          <w:szCs w:val="20"/>
          <w:lang w:val="ru-RU"/>
        </w:rPr>
      </w:pPr>
      <w:r w:rsidRPr="00AE0DEF">
        <w:rPr>
          <w:rFonts w:ascii="Verdana" w:eastAsia="Calibri" w:hAnsi="Verdana" w:cs="Arial"/>
          <w:sz w:val="20"/>
          <w:szCs w:val="20"/>
        </w:rPr>
        <w:t>По желание застраховка "Отмяна на пътуване" – за подробности, моля свържете се с офиса;</w:t>
      </w:r>
    </w:p>
    <w:p w14:paraId="0A7C6DD3" w14:textId="77777777" w:rsidR="00AE0DEF" w:rsidRPr="00AE0DEF" w:rsidRDefault="00AE0DEF" w:rsidP="00AE0DEF">
      <w:pPr>
        <w:spacing w:after="0" w:line="240" w:lineRule="auto"/>
        <w:jc w:val="both"/>
        <w:rPr>
          <w:rFonts w:ascii="Verdana" w:eastAsia="Calibri" w:hAnsi="Verdana" w:cs="Calibri"/>
          <w:b/>
          <w:bCs/>
          <w:sz w:val="20"/>
          <w:szCs w:val="20"/>
          <w:u w:val="single"/>
          <w:lang w:bidi="th-TH"/>
        </w:rPr>
      </w:pPr>
    </w:p>
    <w:p w14:paraId="628DF8B0" w14:textId="77777777" w:rsidR="00AE0DEF" w:rsidRPr="00AE0DEF" w:rsidRDefault="00AE0DEF" w:rsidP="00AE0DEF">
      <w:pPr>
        <w:spacing w:after="0" w:line="240" w:lineRule="auto"/>
        <w:jc w:val="both"/>
        <w:rPr>
          <w:rFonts w:ascii="Verdana" w:eastAsia="Calibri" w:hAnsi="Verdana" w:cs="Calibri"/>
          <w:b/>
          <w:bCs/>
          <w:sz w:val="20"/>
          <w:szCs w:val="20"/>
          <w:u w:val="single"/>
          <w:lang w:bidi="th-TH"/>
        </w:rPr>
      </w:pPr>
      <w:r w:rsidRPr="00AE0DEF">
        <w:rPr>
          <w:rFonts w:ascii="Verdana" w:eastAsia="Calibri" w:hAnsi="Verdana" w:cs="Calibri"/>
          <w:b/>
          <w:bCs/>
          <w:sz w:val="20"/>
          <w:szCs w:val="20"/>
          <w:u w:val="single"/>
          <w:lang w:bidi="th-TH"/>
        </w:rPr>
        <w:t>Полетно разписание:</w:t>
      </w:r>
    </w:p>
    <w:p w14:paraId="7B8A6B40"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QR 228 26DEC SOFDOH 12</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40 18</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 xml:space="preserve">15 </w:t>
      </w:r>
    </w:p>
    <w:p w14:paraId="084164FF" w14:textId="77777777" w:rsidR="00AE0DEF" w:rsidRPr="00AE0DEF" w:rsidRDefault="00AE0DEF" w:rsidP="00AE0DEF">
      <w:pPr>
        <w:spacing w:after="0" w:line="240" w:lineRule="auto"/>
        <w:jc w:val="both"/>
        <w:rPr>
          <w:rFonts w:ascii="Verdana" w:eastAsia="Calibri" w:hAnsi="Verdana" w:cs="Cordia New"/>
          <w:sz w:val="20"/>
          <w:szCs w:val="20"/>
          <w:lang w:val="en-US" w:bidi="th-TH"/>
        </w:rPr>
      </w:pPr>
      <w:r w:rsidRPr="00AE0DEF">
        <w:rPr>
          <w:rFonts w:ascii="Verdana" w:eastAsia="Calibri" w:hAnsi="Verdana" w:cs="Cordia New"/>
          <w:sz w:val="20"/>
          <w:szCs w:val="20"/>
          <w:lang w:bidi="th-TH"/>
        </w:rPr>
        <w:t>QR 842 26DEC DOHHKT 20</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35 07</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15 27DEC</w:t>
      </w:r>
    </w:p>
    <w:p w14:paraId="4FCC5018"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QR 841 04JAN HKTDOH 00</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35 04</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 xml:space="preserve">00 </w:t>
      </w:r>
    </w:p>
    <w:p w14:paraId="6C29912B" w14:textId="77777777" w:rsidR="00AE0DEF" w:rsidRPr="00AE0DEF" w:rsidRDefault="00AE0DEF" w:rsidP="00AE0DEF">
      <w:pPr>
        <w:spacing w:after="0" w:line="240" w:lineRule="auto"/>
        <w:jc w:val="both"/>
        <w:rPr>
          <w:rFonts w:ascii="Verdana" w:eastAsia="Calibri" w:hAnsi="Verdana" w:cs="Cordia New"/>
          <w:sz w:val="20"/>
          <w:szCs w:val="20"/>
          <w:lang w:bidi="th-TH"/>
        </w:rPr>
      </w:pPr>
      <w:r w:rsidRPr="00AE0DEF">
        <w:rPr>
          <w:rFonts w:ascii="Verdana" w:eastAsia="Calibri" w:hAnsi="Verdana" w:cs="Cordia New"/>
          <w:sz w:val="20"/>
          <w:szCs w:val="20"/>
          <w:lang w:bidi="th-TH"/>
        </w:rPr>
        <w:t>QR 227 04JAN DOHSOF 07</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30 11</w:t>
      </w:r>
      <w:r w:rsidRPr="00AE0DEF">
        <w:rPr>
          <w:rFonts w:ascii="Verdana" w:eastAsia="Calibri" w:hAnsi="Verdana" w:cs="Cordia New"/>
          <w:sz w:val="20"/>
          <w:szCs w:val="20"/>
          <w:lang w:val="en-US" w:bidi="th-TH"/>
        </w:rPr>
        <w:t>:</w:t>
      </w:r>
      <w:r w:rsidRPr="00AE0DEF">
        <w:rPr>
          <w:rFonts w:ascii="Verdana" w:eastAsia="Calibri" w:hAnsi="Verdana" w:cs="Cordia New"/>
          <w:sz w:val="20"/>
          <w:szCs w:val="20"/>
          <w:lang w:bidi="th-TH"/>
        </w:rPr>
        <w:t xml:space="preserve">40 </w:t>
      </w:r>
    </w:p>
    <w:p w14:paraId="11B30068" w14:textId="77777777" w:rsidR="00AE0DEF" w:rsidRPr="00AE0DEF" w:rsidRDefault="00AE0DEF" w:rsidP="00AE0DEF">
      <w:pPr>
        <w:spacing w:after="0" w:line="240" w:lineRule="auto"/>
        <w:jc w:val="both"/>
        <w:rPr>
          <w:rFonts w:ascii="Verdana" w:eastAsia="Calibri" w:hAnsi="Verdana" w:cs="Calibri"/>
          <w:sz w:val="20"/>
          <w:szCs w:val="20"/>
          <w:lang w:bidi="th-TH"/>
        </w:rPr>
      </w:pPr>
    </w:p>
    <w:p w14:paraId="1B234AE8" w14:textId="77777777" w:rsidR="00AE0DEF" w:rsidRPr="00AE0DEF" w:rsidRDefault="00AE0DEF" w:rsidP="00AE0DEF">
      <w:pPr>
        <w:spacing w:after="0" w:line="240" w:lineRule="auto"/>
        <w:rPr>
          <w:rFonts w:ascii="Verdana" w:eastAsia="Calibri" w:hAnsi="Verdana" w:cs="Arial"/>
          <w:b/>
          <w:sz w:val="20"/>
          <w:szCs w:val="20"/>
          <w:lang w:eastAsia="ru-RU"/>
        </w:rPr>
      </w:pPr>
      <w:r w:rsidRPr="00AE0DEF">
        <w:rPr>
          <w:rFonts w:ascii="Verdana" w:eastAsia="Calibri" w:hAnsi="Verdana" w:cs="Arial"/>
          <w:b/>
          <w:sz w:val="20"/>
          <w:szCs w:val="20"/>
          <w:lang w:eastAsia="ru-RU"/>
        </w:rPr>
        <w:t>Допълнителна информация:</w:t>
      </w:r>
    </w:p>
    <w:p w14:paraId="33FD77CE"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Минимален брой участници – 10;</w:t>
      </w:r>
    </w:p>
    <w:p w14:paraId="1DE9E54B"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Програмата е без водач от България. На място се осъществява обслужване и асистенция от местната фирма-партньор;</w:t>
      </w:r>
    </w:p>
    <w:p w14:paraId="310E1E5A"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Туроператорът не носи отговорност за променено от авиопревозвача полетно разписание;</w:t>
      </w:r>
    </w:p>
    <w:p w14:paraId="05AF2DB4"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Програмата като цяло е подходяща за хора с увреждания.</w:t>
      </w:r>
    </w:p>
    <w:p w14:paraId="2C78FF0D" w14:textId="77777777" w:rsidR="00AE0DEF" w:rsidRPr="00AE0DEF" w:rsidRDefault="00AE0DEF" w:rsidP="00AE0DEF">
      <w:pPr>
        <w:spacing w:after="0" w:line="240" w:lineRule="auto"/>
        <w:jc w:val="both"/>
        <w:rPr>
          <w:rFonts w:ascii="Verdana" w:eastAsia="Calibri" w:hAnsi="Verdana" w:cs="Arial"/>
          <w:bCs/>
          <w:sz w:val="20"/>
          <w:szCs w:val="20"/>
        </w:rPr>
      </w:pPr>
    </w:p>
    <w:p w14:paraId="38DD5317" w14:textId="77777777" w:rsidR="00AE0DEF" w:rsidRPr="00AE0DEF" w:rsidRDefault="00AE0DEF" w:rsidP="00AE0DEF">
      <w:pPr>
        <w:spacing w:after="0" w:line="240" w:lineRule="auto"/>
        <w:jc w:val="both"/>
        <w:rPr>
          <w:rFonts w:ascii="Verdana" w:eastAsia="Calibri" w:hAnsi="Verdana" w:cs="Arial"/>
          <w:b/>
          <w:sz w:val="20"/>
          <w:szCs w:val="20"/>
        </w:rPr>
      </w:pPr>
      <w:r w:rsidRPr="00AE0DEF">
        <w:rPr>
          <w:rFonts w:ascii="Verdana" w:eastAsia="Calibri" w:hAnsi="Verdana" w:cs="Arial"/>
          <w:b/>
          <w:sz w:val="20"/>
          <w:szCs w:val="20"/>
        </w:rPr>
        <w:t>Необходими документи</w:t>
      </w:r>
    </w:p>
    <w:p w14:paraId="1DC96A21"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 xml:space="preserve">Международен паспорт валиден минимум 6 месеца след датата на завръщане; </w:t>
      </w:r>
    </w:p>
    <w:p w14:paraId="52F9467C"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 xml:space="preserve">Няма изискване за задължително ваксиниране </w:t>
      </w:r>
    </w:p>
    <w:p w14:paraId="4011DC5D" w14:textId="77777777" w:rsidR="00AE0DEF" w:rsidRPr="00AE0DEF" w:rsidRDefault="00AE0DEF" w:rsidP="00AE0DEF">
      <w:pPr>
        <w:numPr>
          <w:ilvl w:val="0"/>
          <w:numId w:val="8"/>
        </w:numPr>
        <w:spacing w:after="0" w:line="240" w:lineRule="auto"/>
        <w:ind w:left="0" w:firstLine="0"/>
        <w:jc w:val="both"/>
        <w:rPr>
          <w:rFonts w:ascii="Verdana" w:eastAsia="Calibri" w:hAnsi="Verdana" w:cs="Arial"/>
          <w:bCs/>
          <w:sz w:val="20"/>
          <w:szCs w:val="20"/>
        </w:rPr>
      </w:pPr>
      <w:r w:rsidRPr="00AE0DEF">
        <w:rPr>
          <w:rFonts w:ascii="Verdana" w:eastAsia="Calibri" w:hAnsi="Verdana" w:cs="Arial"/>
          <w:bCs/>
          <w:sz w:val="20"/>
          <w:szCs w:val="20"/>
        </w:rPr>
        <w:t xml:space="preserve">Непълнолетни, пътуващи сами или само с единия родител - нотариално заверено родителско разрешение, </w:t>
      </w:r>
      <w:r w:rsidRPr="00AE0DEF">
        <w:rPr>
          <w:rFonts w:ascii="Verdana" w:eastAsia="Calibri" w:hAnsi="Verdana" w:cs="Arial"/>
          <w:bCs/>
          <w:sz w:val="20"/>
          <w:szCs w:val="20"/>
          <w:u w:val="single"/>
        </w:rPr>
        <w:t>преведено и легализирано на английски език</w:t>
      </w:r>
      <w:r w:rsidRPr="00AE0DEF">
        <w:rPr>
          <w:rFonts w:ascii="Verdana" w:eastAsia="Calibri" w:hAnsi="Verdana" w:cs="Arial"/>
          <w:bCs/>
          <w:sz w:val="20"/>
          <w:szCs w:val="20"/>
        </w:rPr>
        <w:t xml:space="preserve"> </w:t>
      </w:r>
    </w:p>
    <w:p w14:paraId="083FA30C" w14:textId="77777777" w:rsidR="00AE0DEF" w:rsidRPr="00AE0DEF" w:rsidRDefault="00AE0DEF" w:rsidP="00AE0DEF">
      <w:pPr>
        <w:spacing w:after="0" w:line="240" w:lineRule="auto"/>
        <w:jc w:val="both"/>
        <w:rPr>
          <w:rFonts w:ascii="Verdana" w:eastAsia="Calibri" w:hAnsi="Verdana" w:cs="Arial"/>
          <w:sz w:val="20"/>
          <w:szCs w:val="20"/>
        </w:rPr>
      </w:pPr>
    </w:p>
    <w:p w14:paraId="0C5EACE0" w14:textId="77777777" w:rsidR="00AE0DEF" w:rsidRPr="00AE0DEF" w:rsidRDefault="00AE0DEF" w:rsidP="00AE0DEF">
      <w:pPr>
        <w:tabs>
          <w:tab w:val="num" w:pos="720"/>
        </w:tabs>
        <w:spacing w:after="0" w:line="240" w:lineRule="auto"/>
        <w:jc w:val="both"/>
        <w:rPr>
          <w:rFonts w:ascii="Verdana" w:eastAsia="Calibri" w:hAnsi="Verdana" w:cs="Arial"/>
          <w:b/>
          <w:bCs/>
          <w:sz w:val="20"/>
          <w:szCs w:val="20"/>
        </w:rPr>
      </w:pPr>
      <w:r w:rsidRPr="00AE0DEF">
        <w:rPr>
          <w:rFonts w:ascii="Verdana" w:eastAsia="Calibri" w:hAnsi="Verdana" w:cs="Arial"/>
          <w:b/>
          <w:bCs/>
          <w:sz w:val="20"/>
          <w:szCs w:val="20"/>
        </w:rPr>
        <w:t>Условия за плащане</w:t>
      </w:r>
    </w:p>
    <w:p w14:paraId="271AB29E"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 Пакетните цени са обвързани с набиране на минимален брой участници;</w:t>
      </w:r>
    </w:p>
    <w:p w14:paraId="46431570"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 Програмата може да се предложи и за индивидуални туристи с дата на заминаване по избор;</w:t>
      </w:r>
    </w:p>
    <w:p w14:paraId="169A52D1"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 xml:space="preserve">- </w:t>
      </w:r>
    </w:p>
    <w:p w14:paraId="3967C955" w14:textId="77777777" w:rsidR="00AE0DEF" w:rsidRPr="00AE0DEF" w:rsidRDefault="00AE0DEF" w:rsidP="00AE0DEF">
      <w:pPr>
        <w:tabs>
          <w:tab w:val="num" w:pos="720"/>
        </w:tabs>
        <w:spacing w:after="0" w:line="240" w:lineRule="auto"/>
        <w:jc w:val="both"/>
        <w:rPr>
          <w:rFonts w:ascii="Verdana" w:eastAsia="Calibri" w:hAnsi="Verdana" w:cs="Arial"/>
          <w:b/>
          <w:bCs/>
          <w:sz w:val="20"/>
          <w:szCs w:val="20"/>
          <w:u w:val="single"/>
        </w:rPr>
      </w:pPr>
      <w:r w:rsidRPr="00AE0DEF">
        <w:rPr>
          <w:rFonts w:ascii="Verdana" w:eastAsia="Calibri" w:hAnsi="Verdana" w:cs="Arial"/>
          <w:b/>
          <w:bCs/>
          <w:sz w:val="20"/>
          <w:szCs w:val="20"/>
          <w:u w:val="single"/>
        </w:rPr>
        <w:t>Условия за анулация:</w:t>
      </w:r>
    </w:p>
    <w:p w14:paraId="5DA39E90"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До 101 дни преди пътуването - такса в размер на 250 лв. на човек</w:t>
      </w:r>
    </w:p>
    <w:p w14:paraId="6906EE99"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От 100 до 46 дни преди пътуването – неустойка в размер на депозита;</w:t>
      </w:r>
    </w:p>
    <w:p w14:paraId="49FC6030"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От 45 дни преди пътуването – неустойка в размер на 100% от пакетната цена;</w:t>
      </w:r>
    </w:p>
    <w:p w14:paraId="7202EDE5"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p>
    <w:p w14:paraId="756D6FEF"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r w:rsidRPr="00AE0DEF">
        <w:rPr>
          <w:rFonts w:ascii="Verdana" w:eastAsia="Calibri" w:hAnsi="Verdana" w:cs="Arial"/>
          <w:sz w:val="20"/>
          <w:szCs w:val="20"/>
        </w:rPr>
        <w:t xml:space="preserve">Цените на организираните екскурзии са пакетни и са изчислени при валутен курс: </w:t>
      </w:r>
      <w:r w:rsidRPr="00AE0DEF">
        <w:rPr>
          <w:rFonts w:ascii="Verdana" w:eastAsia="Calibri" w:hAnsi="Verdana" w:cs="Arial"/>
          <w:sz w:val="20"/>
          <w:szCs w:val="20"/>
          <w:lang w:val="en-US"/>
        </w:rPr>
        <w:t>0.051</w:t>
      </w:r>
      <w:r w:rsidRPr="00AE0DEF">
        <w:rPr>
          <w:rFonts w:ascii="Verdana" w:eastAsia="Calibri" w:hAnsi="Verdana" w:cs="Arial"/>
          <w:sz w:val="20"/>
          <w:szCs w:val="20"/>
        </w:rPr>
        <w:t xml:space="preserve"> лв. за </w:t>
      </w:r>
      <w:r w:rsidRPr="00AE0DEF">
        <w:rPr>
          <w:rFonts w:ascii="Verdana" w:eastAsia="Calibri" w:hAnsi="Verdana" w:cs="Arial"/>
          <w:sz w:val="20"/>
          <w:szCs w:val="20"/>
          <w:lang w:val="en-US"/>
        </w:rPr>
        <w:t xml:space="preserve">1 </w:t>
      </w:r>
      <w:r w:rsidRPr="00AE0DEF">
        <w:rPr>
          <w:rFonts w:ascii="Verdana" w:eastAsia="Calibri" w:hAnsi="Verdana" w:cs="Arial"/>
          <w:sz w:val="20"/>
          <w:szCs w:val="20"/>
        </w:rPr>
        <w:t>тайландски бат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026C2CDF" w14:textId="77777777" w:rsidR="00AE0DEF" w:rsidRPr="00AE0DEF" w:rsidRDefault="00AE0DEF" w:rsidP="00AE0DEF">
      <w:pPr>
        <w:tabs>
          <w:tab w:val="num" w:pos="720"/>
        </w:tabs>
        <w:spacing w:after="0" w:line="240" w:lineRule="auto"/>
        <w:jc w:val="both"/>
        <w:rPr>
          <w:rFonts w:ascii="Verdana" w:eastAsia="Calibri" w:hAnsi="Verdana" w:cs="Arial"/>
          <w:sz w:val="20"/>
          <w:szCs w:val="20"/>
        </w:rPr>
      </w:pPr>
    </w:p>
    <w:p w14:paraId="0B022308" w14:textId="77777777" w:rsidR="00AE0DEF" w:rsidRPr="00AE0DEF" w:rsidRDefault="00AE0DEF" w:rsidP="00AE0DEF">
      <w:pPr>
        <w:tabs>
          <w:tab w:val="num" w:pos="720"/>
        </w:tabs>
        <w:spacing w:after="0" w:line="240" w:lineRule="auto"/>
        <w:jc w:val="both"/>
        <w:rPr>
          <w:rFonts w:ascii="Verdana" w:eastAsia="Calibri" w:hAnsi="Verdana" w:cs="Arial"/>
          <w:b/>
          <w:bCs/>
          <w:color w:val="0000FF"/>
          <w:sz w:val="20"/>
          <w:szCs w:val="20"/>
        </w:rPr>
      </w:pPr>
      <w:r w:rsidRPr="00AE0DEF">
        <w:rPr>
          <w:rFonts w:ascii="Verdana" w:eastAsia="Calibri" w:hAnsi="Verdana" w:cs="Arial"/>
          <w:b/>
          <w:bCs/>
          <w:color w:val="0000FF"/>
          <w:sz w:val="20"/>
          <w:szCs w:val="20"/>
        </w:rPr>
        <w:t>Допълнителни екскурзии – по желание и срещу допълнително заплащане</w:t>
      </w:r>
    </w:p>
    <w:p w14:paraId="6C06B057" w14:textId="77777777" w:rsidR="00AE0DEF" w:rsidRPr="00AE0DEF" w:rsidRDefault="00AE0DEF" w:rsidP="00AE0DEF">
      <w:pPr>
        <w:spacing w:after="0" w:line="240" w:lineRule="auto"/>
        <w:jc w:val="both"/>
        <w:rPr>
          <w:rFonts w:ascii="Verdana" w:eastAsia="Calibri" w:hAnsi="Verdana" w:cs="Times New Roman"/>
          <w:sz w:val="20"/>
          <w:szCs w:val="20"/>
        </w:rPr>
      </w:pPr>
      <w:r w:rsidRPr="00AE0DEF">
        <w:rPr>
          <w:rFonts w:ascii="Verdana" w:eastAsia="Calibri" w:hAnsi="Verdana" w:cs="Times New Roman"/>
          <w:sz w:val="20"/>
          <w:szCs w:val="20"/>
        </w:rPr>
        <w:lastRenderedPageBreak/>
        <w:t>По две от най-популярните екскурзии на Пукет – островите Пи Пи и залива Панг Нга с острова на Джеймс Бонд сме подбрали ексклузивни програми с ранни отпътувания от хотелите. Целта ни е да ви предложим незабравими изживявания преди масовия туристически поток да се отправи към тези забележителности. Нашите партньори на място организират ексклузивно тези турове, извън масовия туристически трафик, за да имате възможност наистина да се насладите на природните чудеса и спиращите дъха гледки.</w:t>
      </w:r>
    </w:p>
    <w:p w14:paraId="57A7E08C" w14:textId="77777777" w:rsidR="00AE0DEF" w:rsidRPr="00AE0DEF" w:rsidRDefault="00AE0DEF" w:rsidP="00AE0DEF">
      <w:pPr>
        <w:spacing w:after="0" w:line="240" w:lineRule="auto"/>
        <w:jc w:val="both"/>
        <w:rPr>
          <w:rFonts w:ascii="Verdana" w:eastAsia="Calibri" w:hAnsi="Verdana" w:cs="Times New Roman"/>
          <w:sz w:val="20"/>
          <w:szCs w:val="20"/>
        </w:rPr>
      </w:pPr>
    </w:p>
    <w:p w14:paraId="5E5E3B97" w14:textId="77777777" w:rsidR="00AE0DEF" w:rsidRPr="00AE0DEF" w:rsidRDefault="00AE0DEF" w:rsidP="00AE0DEF">
      <w:pPr>
        <w:spacing w:after="0" w:line="240" w:lineRule="auto"/>
        <w:rPr>
          <w:rFonts w:ascii="Verdana" w:eastAsia="Times New Roman" w:hAnsi="Verdana" w:cs="Arial"/>
          <w:b/>
          <w:bCs/>
          <w:sz w:val="20"/>
          <w:szCs w:val="20"/>
        </w:rPr>
      </w:pPr>
      <w:r w:rsidRPr="00AE0DEF">
        <w:rPr>
          <w:rFonts w:ascii="Verdana" w:eastAsia="Times New Roman" w:hAnsi="Verdana" w:cs="Arial"/>
          <w:b/>
          <w:bCs/>
          <w:sz w:val="20"/>
          <w:szCs w:val="20"/>
        </w:rPr>
        <w:t>Островите Пи Пи</w:t>
      </w:r>
    </w:p>
    <w:p w14:paraId="6020FCCD"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Times New Roman" w:hAnsi="Verdana" w:cs="Arial"/>
          <w:sz w:val="20"/>
          <w:szCs w:val="20"/>
        </w:rPr>
        <w:t>Ще имате възможност да се потопите в едно незабравимо целодневно приключение до островите Пи Пи - тропически рай, известен със своите девствени плажове, кристално чисти води и оживен морски живот. Ще бъдете взети от хотела ок. 06:00+06:30 за трансфер до частния салон за заминаващи в Royal Phuket Marina. След лека закуска и среща с вашия опитен водач, ще се отправите около 7:00 сутринта към неописуемите острови Пи Пи.</w:t>
      </w:r>
    </w:p>
    <w:p w14:paraId="6C8F225B"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Calibri" w:hAnsi="Verdana" w:cs="Times New Roman"/>
          <w:sz w:val="20"/>
          <w:szCs w:val="20"/>
        </w:rPr>
        <w:t>Островите Пи Пи са 2 и са най-популярната туристическа дестинация за туристите, които пребивават на Патонг. По-големият е Phi Phi Don, а по-малкият е Phi Phi Leh, където е заснет и холивудският филм „Плажът“ с Леонарди ди Каприо в главната роля. Най-известния плаж на Phi Phi Leh е Maya Бей. И двата острова крият своето очарование и индивидуалност.</w:t>
      </w:r>
    </w:p>
    <w:p w14:paraId="4A25EDC0"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Times New Roman" w:hAnsi="Verdana" w:cs="Arial"/>
          <w:sz w:val="20"/>
          <w:szCs w:val="20"/>
        </w:rPr>
        <w:t>Първата спирка е хипнотизиращият залив Мая, където можете да се насладите на зашеметяващата му красота и да се освежите. Ще останете изумени от грандиозната лагуна Пилех, където кристално чистите тюркоазени води ви привличат да се потопите в нейното спокойствие. Спирате и в пещерата на викингите, където ще придобиете предства и за очарователната местна култура.</w:t>
      </w:r>
    </w:p>
    <w:p w14:paraId="2C1EBFC9"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Times New Roman" w:hAnsi="Verdana" w:cs="Arial"/>
          <w:sz w:val="20"/>
          <w:szCs w:val="20"/>
        </w:rPr>
        <w:t>Разбира се, ще имате възможност и за шнорхелинг. Наблюдавайте изобилието от морски живот отблизо, от пъстроцветни риби до зашеметяващи корали, създавайки спомени, които ще запазите за цял живот.</w:t>
      </w:r>
    </w:p>
    <w:p w14:paraId="32B03E1D"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Times New Roman" w:hAnsi="Verdana" w:cs="Arial"/>
          <w:sz w:val="20"/>
          <w:szCs w:val="20"/>
        </w:rPr>
        <w:t>Ще продължите към Phi Phi Don, където ще можете да се „закачате“ с игриви маймуни или да се насладите на панорамните гледки. А защо не и да останете и да си починете на плажа и да съберете първите слънчеви лъчи?! Разходете се из очарователното село Phi Phi Don, потапяйки се в спокойната атмосфера на острова.</w:t>
      </w:r>
    </w:p>
    <w:p w14:paraId="2E4BABF0"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Times New Roman" w:hAnsi="Verdana" w:cs="Arial"/>
          <w:sz w:val="20"/>
          <w:szCs w:val="20"/>
        </w:rPr>
        <w:t>Ще имате обяд на прекрасния Бамбуков остров, където можете да се отпуснете за почивка, да правите слънчеви бани и да се потопите в освежаващите води на залива. Още веднъж ще имате възможност за шнорхелинг, за да откриете морския живот, изобилстващ сред кораловите рифове.</w:t>
      </w:r>
    </w:p>
    <w:p w14:paraId="280FE204" w14:textId="77777777" w:rsidR="00AE0DEF" w:rsidRPr="00AE0DEF" w:rsidRDefault="00AE0DEF" w:rsidP="00AE0DEF">
      <w:pPr>
        <w:spacing w:after="0" w:line="240" w:lineRule="auto"/>
        <w:rPr>
          <w:rFonts w:ascii="Verdana" w:eastAsia="Times New Roman" w:hAnsi="Verdana" w:cs="Arial"/>
          <w:sz w:val="20"/>
          <w:szCs w:val="20"/>
        </w:rPr>
      </w:pPr>
      <w:r w:rsidRPr="00AE0DEF">
        <w:rPr>
          <w:rFonts w:ascii="Verdana" w:eastAsia="Times New Roman" w:hAnsi="Verdana" w:cs="Arial"/>
          <w:sz w:val="20"/>
          <w:szCs w:val="20"/>
        </w:rPr>
        <w:t>С наближаването на края на деня се връщате в Royal Phuket Marina около 15:00 ч., откъдето ще имате трансфер обратно до вашия хотел.</w:t>
      </w:r>
    </w:p>
    <w:p w14:paraId="045E8667" w14:textId="77777777" w:rsidR="00AE0DEF" w:rsidRPr="00AE0DEF" w:rsidRDefault="00AE0DEF" w:rsidP="00AE0DEF">
      <w:pPr>
        <w:spacing w:after="0" w:line="240" w:lineRule="auto"/>
        <w:jc w:val="both"/>
        <w:rPr>
          <w:rFonts w:ascii="Verdana" w:eastAsia="Calibri" w:hAnsi="Verdana" w:cs="Times New Roman"/>
          <w:sz w:val="20"/>
          <w:szCs w:val="20"/>
        </w:rPr>
      </w:pPr>
    </w:p>
    <w:p w14:paraId="3956D3D1" w14:textId="77777777" w:rsidR="00AE0DEF" w:rsidRPr="00AE0DEF" w:rsidRDefault="00AE0DEF" w:rsidP="00AE0DEF">
      <w:pPr>
        <w:spacing w:after="0" w:line="240" w:lineRule="auto"/>
        <w:jc w:val="both"/>
        <w:rPr>
          <w:rFonts w:ascii="Verdana" w:eastAsia="Calibri" w:hAnsi="Verdana" w:cs="Times New Roman"/>
          <w:b/>
          <w:bCs/>
          <w:sz w:val="20"/>
          <w:szCs w:val="20"/>
        </w:rPr>
      </w:pPr>
      <w:r w:rsidRPr="00AE0DEF">
        <w:rPr>
          <w:rFonts w:ascii="Verdana" w:eastAsia="Calibri" w:hAnsi="Verdana" w:cs="Times New Roman"/>
          <w:b/>
          <w:bCs/>
          <w:sz w:val="20"/>
          <w:szCs w:val="20"/>
        </w:rPr>
        <w:t>Цена на човек: 196 лева на човек</w:t>
      </w:r>
    </w:p>
    <w:p w14:paraId="5308CDD2" w14:textId="77777777" w:rsidR="00AE0DEF" w:rsidRPr="00AE0DEF" w:rsidRDefault="00AE0DEF" w:rsidP="00AE0DEF">
      <w:pPr>
        <w:spacing w:after="0" w:line="240" w:lineRule="auto"/>
        <w:jc w:val="both"/>
        <w:rPr>
          <w:rFonts w:ascii="Verdana" w:eastAsia="Calibri" w:hAnsi="Verdana" w:cs="Times New Roman"/>
          <w:sz w:val="20"/>
          <w:szCs w:val="20"/>
        </w:rPr>
      </w:pPr>
    </w:p>
    <w:p w14:paraId="13CCC36A" w14:textId="77777777" w:rsidR="00AE0DEF" w:rsidRPr="00AE0DEF" w:rsidRDefault="00AE0DEF" w:rsidP="00AE0DEF">
      <w:pPr>
        <w:spacing w:after="0" w:line="240" w:lineRule="auto"/>
        <w:rPr>
          <w:rFonts w:ascii="Verdana" w:eastAsia="Calibri" w:hAnsi="Verdana" w:cs="Times New Roman"/>
          <w:b/>
          <w:bCs/>
          <w:sz w:val="20"/>
          <w:szCs w:val="20"/>
        </w:rPr>
      </w:pPr>
      <w:r w:rsidRPr="00AE0DEF">
        <w:rPr>
          <w:rFonts w:ascii="Verdana" w:eastAsia="Calibri" w:hAnsi="Verdana" w:cs="Times New Roman"/>
          <w:b/>
          <w:bCs/>
          <w:sz w:val="20"/>
          <w:szCs w:val="20"/>
        </w:rPr>
        <w:t>Залива Панг Нга и острова на Джеймс Бонд</w:t>
      </w:r>
    </w:p>
    <w:p w14:paraId="31716FFB"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С тази целодневна екскурзия ще се озовете сред неописуемо красив пейзаж, а именно сред залива Панг Нга, където варовиковите скали са заобиколени от мангрови гори и изумруденозелени води. Тази екскурзия е задължителна по време на Вашия престой на Пукет. Ще изследвате пещерата Lod Nai на вашето кану, ще проследите стъпките на известния Джеймс Бонд 007, ще се запознаете с бита и живота на местните жители в близкото село, построено на колове в морето. Всички места, които ще посетите са сгушени в заливи извън масовите туристическите маршрути. За да се избегне пренаселването от туристи на местата, които ще посетите, сме подготвили специална програма:</w:t>
      </w:r>
    </w:p>
    <w:p w14:paraId="67E1CC0B"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05:30-06:00 часа - Отпътуване от хотела рано сутринта и трансфер до частния салон на Royal Phuket Marina, където можете да хапнете лека закуска.</w:t>
      </w:r>
    </w:p>
    <w:p w14:paraId="5C5DB65C"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07:00 часа - Отпътуване от Royal Marina Phuket.</w:t>
      </w:r>
    </w:p>
    <w:p w14:paraId="1229C4A3"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Разглеждане на:</w:t>
      </w:r>
    </w:p>
    <w:p w14:paraId="67695331"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Koh Panak - това често е първата спирка с пешеходна разходка до пещерите. Островът е осеян със скрити пещери, заливи и лагуни;</w:t>
      </w:r>
    </w:p>
    <w:p w14:paraId="4EA95E8F"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Островът на Джеймс Бонд – ще последвате стъпките на Агент 007. Разгледайте острова на Джеймс Бонд и известната скала (Koh Tapu) рано сутринта, преди масовата туристическа тълпа да се изсипе тук и се възхищавайте на околните пейзажи и неописуеми гледки.</w:t>
      </w:r>
    </w:p>
    <w:p w14:paraId="529D7308"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Пещерата Lod Nai – ще спрете на частната станция за кану в пещерата Lod Nai, далеч от другите стандартни туристически маршрути. Ще имате възможност да плавате с  кану през мистичното мангрово блато около пещерата Lod Nai.</w:t>
      </w:r>
    </w:p>
    <w:p w14:paraId="7D52E700"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Panyee Village - посетете Koh Panyee за вкусен обяд с традиционна тайландска храна, прясно приготвена всеки ден. Запознайте се с начина на живот на местните жители.</w:t>
      </w:r>
    </w:p>
    <w:p w14:paraId="7074D6D2"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lastRenderedPageBreak/>
        <w:t>• Залив Панг Нга –следобед ще се отправите към красивия плаж, където ще имате достатъчно време за почивка и слънчеви бани. Ще отморите в завладяващия залив Панг Нга с неговите карстови скални образувания, мангрови гори, пещери и спиращи дъха гледки.</w:t>
      </w:r>
    </w:p>
    <w:p w14:paraId="4D621ED0"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15:00 ч. - Отпътуване за Royal Phuket Marina и след това трансфер до вашия хотела.</w:t>
      </w:r>
    </w:p>
    <w:p w14:paraId="4844FA63" w14:textId="77777777" w:rsidR="00AE0DEF" w:rsidRPr="00AE0DEF" w:rsidRDefault="00AE0DEF" w:rsidP="00AE0DEF">
      <w:pPr>
        <w:spacing w:after="0" w:line="240" w:lineRule="auto"/>
        <w:jc w:val="both"/>
        <w:rPr>
          <w:rFonts w:ascii="Verdana" w:eastAsia="Calibri" w:hAnsi="Verdana" w:cs="Times New Roman"/>
          <w:sz w:val="20"/>
          <w:szCs w:val="20"/>
        </w:rPr>
      </w:pPr>
    </w:p>
    <w:p w14:paraId="1946863A" w14:textId="77777777" w:rsidR="00AE0DEF" w:rsidRPr="00AE0DEF" w:rsidRDefault="00AE0DEF" w:rsidP="00AE0DEF">
      <w:pPr>
        <w:spacing w:after="0" w:line="240" w:lineRule="auto"/>
        <w:jc w:val="both"/>
        <w:rPr>
          <w:rFonts w:ascii="Verdana" w:eastAsia="Calibri" w:hAnsi="Verdana" w:cs="Times New Roman"/>
          <w:b/>
          <w:bCs/>
          <w:sz w:val="20"/>
          <w:szCs w:val="20"/>
        </w:rPr>
      </w:pPr>
      <w:r w:rsidRPr="00AE0DEF">
        <w:rPr>
          <w:rFonts w:ascii="Verdana" w:eastAsia="Calibri" w:hAnsi="Verdana" w:cs="Times New Roman"/>
          <w:b/>
          <w:bCs/>
          <w:sz w:val="20"/>
          <w:szCs w:val="20"/>
        </w:rPr>
        <w:t>Цена на човек:206 лева на човек</w:t>
      </w:r>
    </w:p>
    <w:p w14:paraId="419825E1" w14:textId="77777777" w:rsidR="00AE0DEF" w:rsidRPr="00AE0DEF" w:rsidRDefault="00AE0DEF" w:rsidP="00AE0DEF">
      <w:pPr>
        <w:spacing w:after="0" w:line="240" w:lineRule="auto"/>
        <w:jc w:val="both"/>
        <w:rPr>
          <w:rFonts w:ascii="Verdana" w:eastAsia="Calibri" w:hAnsi="Verdana" w:cs="Times New Roman"/>
          <w:sz w:val="20"/>
          <w:szCs w:val="20"/>
        </w:rPr>
      </w:pPr>
    </w:p>
    <w:p w14:paraId="04F1F52B" w14:textId="77777777" w:rsidR="00AE0DEF" w:rsidRPr="00AE0DEF" w:rsidRDefault="00AE0DEF" w:rsidP="00AE0DEF">
      <w:pPr>
        <w:spacing w:after="0" w:line="240" w:lineRule="auto"/>
        <w:jc w:val="both"/>
        <w:rPr>
          <w:rFonts w:ascii="Verdana" w:eastAsia="Calibri" w:hAnsi="Verdana" w:cs="Times New Roman"/>
          <w:b/>
          <w:bCs/>
          <w:sz w:val="20"/>
          <w:szCs w:val="20"/>
        </w:rPr>
      </w:pPr>
      <w:r w:rsidRPr="00AE0DEF">
        <w:rPr>
          <w:rFonts w:ascii="Verdana" w:eastAsia="Calibri" w:hAnsi="Verdana" w:cs="Times New Roman"/>
          <w:b/>
          <w:bCs/>
          <w:sz w:val="20"/>
          <w:szCs w:val="20"/>
        </w:rPr>
        <w:t>Приключение с нежните гиганти</w:t>
      </w:r>
    </w:p>
    <w:p w14:paraId="51573096"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xml:space="preserve">Ако искате да имате незабравимо преживяване по време на вашия престой в Пукет – това е отличният избор! Тази полудневна екскурзия е отлична възможност за любителите на животните да се доближат и да научат повече за тези очарователни същества – слоновете. Също така ще имате вдъхновяващо изживяване и ще подпомогнете лечението и възстановяването на ранени, възрастни и преуморени слонове на остров Пукет. Ще се срещнете с гледачите, които ще споделят с вас за миналото на всеки спасен слон. Ще ви запознаят с грижите, които полагат, храненето и методите за лечение, които прилагат. Станете свидетели, как тези нежни гиганти обикалят и се възстановяват сред широките открити полета и живописни хълмове. Ще разгледате най-дългата пешеходна алея в Тайланд, както и няколко естествени пътеки в центъра за защита на слоновете. </w:t>
      </w:r>
    </w:p>
    <w:p w14:paraId="18EFCCA7"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Тази обиколка не гарантира езда на слоновте, породено от хуманното отношение към животните;</w:t>
      </w:r>
    </w:p>
    <w:p w14:paraId="428AD432"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Дейностите на място могат да бъдат променени в съответствие с желанията на слоновете; нека не ги принуждаваме и насилваме да правят нещо извън тяхната воля;</w:t>
      </w:r>
    </w:p>
    <w:p w14:paraId="62FB5E79" w14:textId="77777777" w:rsidR="00AE0DEF" w:rsidRPr="00AE0DEF" w:rsidRDefault="00AE0DEF" w:rsidP="00AE0DEF">
      <w:pPr>
        <w:spacing w:after="0" w:line="240" w:lineRule="auto"/>
        <w:rPr>
          <w:rFonts w:ascii="Verdana" w:eastAsia="Calibri" w:hAnsi="Verdana" w:cs="Times New Roman"/>
          <w:sz w:val="20"/>
          <w:szCs w:val="20"/>
        </w:rPr>
      </w:pPr>
      <w:r w:rsidRPr="00AE0DEF">
        <w:rPr>
          <w:rFonts w:ascii="Verdana" w:eastAsia="Calibri" w:hAnsi="Verdana" w:cs="Times New Roman"/>
          <w:sz w:val="20"/>
          <w:szCs w:val="20"/>
        </w:rPr>
        <w:t>* Посещението ви не само ще бъде незабравим спомен за цял живот, но също така ще допринесе за подкрепа на слоновете и бъдещите спасителни дейности на центъра за защита. С това, вие ще допринесете за по-етичен подход и подобаващи грижи за слоновете в Тайланд.</w:t>
      </w:r>
    </w:p>
    <w:p w14:paraId="60643FC4" w14:textId="77777777" w:rsidR="00AE0DEF" w:rsidRPr="00AE0DEF" w:rsidRDefault="00AE0DEF" w:rsidP="00AE0DEF">
      <w:pPr>
        <w:spacing w:after="0" w:line="240" w:lineRule="auto"/>
        <w:jc w:val="both"/>
        <w:rPr>
          <w:rFonts w:ascii="Verdana" w:eastAsia="Calibri" w:hAnsi="Verdana" w:cs="Times New Roman"/>
          <w:sz w:val="20"/>
          <w:szCs w:val="20"/>
        </w:rPr>
      </w:pPr>
    </w:p>
    <w:p w14:paraId="00EF2D0E" w14:textId="77777777" w:rsidR="00AE0DEF" w:rsidRPr="00AE0DEF" w:rsidRDefault="00AE0DEF" w:rsidP="00AE0DEF">
      <w:pPr>
        <w:spacing w:after="0" w:line="240" w:lineRule="auto"/>
        <w:jc w:val="both"/>
        <w:rPr>
          <w:rFonts w:ascii="Verdana" w:eastAsia="Calibri" w:hAnsi="Verdana" w:cs="Times New Roman"/>
          <w:b/>
          <w:bCs/>
          <w:sz w:val="20"/>
          <w:szCs w:val="20"/>
        </w:rPr>
      </w:pPr>
      <w:r w:rsidRPr="00AE0DEF">
        <w:rPr>
          <w:rFonts w:ascii="Verdana" w:eastAsia="Calibri" w:hAnsi="Verdana" w:cs="Times New Roman"/>
          <w:b/>
          <w:bCs/>
          <w:sz w:val="20"/>
          <w:szCs w:val="20"/>
        </w:rPr>
        <w:t>Цена на човек:206 лева на човек</w:t>
      </w:r>
    </w:p>
    <w:p w14:paraId="72A0264F" w14:textId="77777777" w:rsidR="00AE0DEF" w:rsidRPr="00AE0DEF" w:rsidRDefault="00AE0DEF" w:rsidP="00AE0DEF">
      <w:pPr>
        <w:spacing w:after="0" w:line="240" w:lineRule="auto"/>
        <w:jc w:val="both"/>
        <w:rPr>
          <w:rFonts w:ascii="Verdana" w:eastAsia="Calibri" w:hAnsi="Verdana" w:cs="Times New Roman"/>
          <w:sz w:val="20"/>
          <w:szCs w:val="20"/>
        </w:rPr>
      </w:pPr>
    </w:p>
    <w:p w14:paraId="04EA95B2" w14:textId="77777777" w:rsidR="00AE0DEF" w:rsidRPr="00AE0DEF" w:rsidRDefault="00AE0DEF" w:rsidP="00AE0DEF">
      <w:pPr>
        <w:spacing w:after="0" w:line="240" w:lineRule="auto"/>
        <w:rPr>
          <w:rFonts w:ascii="Verdana" w:eastAsia="Calibri" w:hAnsi="Verdana" w:cs="Times New Roman"/>
          <w:sz w:val="20"/>
          <w:szCs w:val="20"/>
          <w:lang w:val="ru-RU"/>
        </w:rPr>
      </w:pPr>
      <w:r w:rsidRPr="00AE0DEF">
        <w:rPr>
          <w:rFonts w:ascii="Verdana" w:eastAsia="Calibri" w:hAnsi="Verdana" w:cs="Times New Roman"/>
          <w:b/>
          <w:bCs/>
          <w:sz w:val="20"/>
          <w:szCs w:val="20"/>
        </w:rPr>
        <w:t>Отговорност:</w:t>
      </w:r>
      <w:r w:rsidRPr="00AE0DEF">
        <w:rPr>
          <w:rFonts w:ascii="Verdana" w:eastAsia="Calibri" w:hAnsi="Verdana" w:cs="Times New Roman"/>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367D8962" w14:textId="77777777" w:rsidR="00AE0DEF" w:rsidRPr="00AE0DEF" w:rsidRDefault="00AE0DEF" w:rsidP="00AE0DEF">
      <w:pPr>
        <w:spacing w:after="0" w:line="240" w:lineRule="auto"/>
        <w:rPr>
          <w:rFonts w:ascii="Verdana" w:eastAsia="Calibri" w:hAnsi="Verdana" w:cs="Times New Roman"/>
          <w:sz w:val="20"/>
          <w:szCs w:val="20"/>
        </w:rPr>
      </w:pPr>
    </w:p>
    <w:p w14:paraId="090C4587" w14:textId="77777777" w:rsidR="00AE0DEF" w:rsidRPr="00AE0DEF" w:rsidRDefault="00AE0DEF" w:rsidP="00AE0DEF">
      <w:pPr>
        <w:spacing w:after="0" w:line="240" w:lineRule="auto"/>
        <w:rPr>
          <w:rFonts w:ascii="Verdana" w:eastAsia="Calibri" w:hAnsi="Verdana" w:cs="Times New Roman"/>
          <w:sz w:val="20"/>
          <w:szCs w:val="20"/>
        </w:rPr>
      </w:pPr>
    </w:p>
    <w:p w14:paraId="399ECA14" w14:textId="77777777" w:rsidR="008556BD" w:rsidRPr="008556BD" w:rsidRDefault="008556BD" w:rsidP="008556BD">
      <w:pPr>
        <w:spacing w:after="0" w:line="240" w:lineRule="auto"/>
        <w:jc w:val="center"/>
        <w:rPr>
          <w:rFonts w:ascii="Verdana" w:eastAsia="Calibri" w:hAnsi="Verdana" w:cs="Times New Roman"/>
          <w:b/>
          <w:bCs/>
          <w:color w:val="0070C0"/>
          <w:sz w:val="20"/>
          <w:szCs w:val="20"/>
          <w:lang w:val="en-US"/>
        </w:rPr>
      </w:pPr>
      <w:bookmarkStart w:id="1" w:name="_GoBack"/>
      <w:bookmarkEnd w:id="1"/>
    </w:p>
    <w:sectPr w:rsidR="008556BD" w:rsidRPr="008556BD" w:rsidSect="00985FAD">
      <w:headerReference w:type="default" r:id="rId9"/>
      <w:footerReference w:type="default" r:id="rId10"/>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AE0DEF"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AE0DEF"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3130"/>
    <w:multiLevelType w:val="multilevel"/>
    <w:tmpl w:val="8D5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5426"/>
    <w:multiLevelType w:val="multilevel"/>
    <w:tmpl w:val="F63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F1933DD"/>
    <w:multiLevelType w:val="hybridMultilevel"/>
    <w:tmpl w:val="E14CD3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8B2C65"/>
    <w:multiLevelType w:val="multilevel"/>
    <w:tmpl w:val="947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77B0A"/>
    <w:multiLevelType w:val="multilevel"/>
    <w:tmpl w:val="DE7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2221D"/>
    <w:multiLevelType w:val="hybridMultilevel"/>
    <w:tmpl w:val="B978C7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C635841"/>
    <w:multiLevelType w:val="multilevel"/>
    <w:tmpl w:val="D750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B20C9"/>
    <w:multiLevelType w:val="multilevel"/>
    <w:tmpl w:val="E2D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D3C1A"/>
    <w:multiLevelType w:val="multilevel"/>
    <w:tmpl w:val="D28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57186"/>
    <w:multiLevelType w:val="multilevel"/>
    <w:tmpl w:val="EC4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AFF5843"/>
    <w:multiLevelType w:val="hybridMultilevel"/>
    <w:tmpl w:val="3FA02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5"/>
  </w:num>
  <w:num w:numId="4">
    <w:abstractNumId w:val="26"/>
  </w:num>
  <w:num w:numId="5">
    <w:abstractNumId w:val="27"/>
  </w:num>
  <w:num w:numId="6">
    <w:abstractNumId w:val="3"/>
  </w:num>
  <w:num w:numId="7">
    <w:abstractNumId w:val="6"/>
  </w:num>
  <w:num w:numId="8">
    <w:abstractNumId w:val="0"/>
  </w:num>
  <w:num w:numId="9">
    <w:abstractNumId w:val="16"/>
  </w:num>
  <w:num w:numId="10">
    <w:abstractNumId w:val="30"/>
  </w:num>
  <w:num w:numId="11">
    <w:abstractNumId w:val="4"/>
  </w:num>
  <w:num w:numId="12">
    <w:abstractNumId w:val="18"/>
  </w:num>
  <w:num w:numId="13">
    <w:abstractNumId w:val="29"/>
  </w:num>
  <w:num w:numId="14">
    <w:abstractNumId w:val="7"/>
  </w:num>
  <w:num w:numId="15">
    <w:abstractNumId w:val="22"/>
  </w:num>
  <w:num w:numId="16">
    <w:abstractNumId w:val="23"/>
  </w:num>
  <w:num w:numId="17">
    <w:abstractNumId w:val="22"/>
  </w:num>
  <w:num w:numId="18">
    <w:abstractNumId w:val="20"/>
  </w:num>
  <w:num w:numId="19">
    <w:abstractNumId w:val="22"/>
  </w:num>
  <w:num w:numId="20">
    <w:abstractNumId w:val="17"/>
  </w:num>
  <w:num w:numId="21">
    <w:abstractNumId w:val="5"/>
  </w:num>
  <w:num w:numId="22">
    <w:abstractNumId w:val="9"/>
  </w:num>
  <w:num w:numId="23">
    <w:abstractNumId w:val="32"/>
  </w:num>
  <w:num w:numId="24">
    <w:abstractNumId w:val="28"/>
  </w:num>
  <w:num w:numId="25">
    <w:abstractNumId w:val="14"/>
  </w:num>
  <w:num w:numId="26">
    <w:abstractNumId w:val="22"/>
  </w:num>
  <w:num w:numId="27">
    <w:abstractNumId w:val="22"/>
  </w:num>
  <w:num w:numId="28">
    <w:abstractNumId w:val="12"/>
  </w:num>
  <w:num w:numId="29">
    <w:abstractNumId w:val="11"/>
  </w:num>
  <w:num w:numId="30">
    <w:abstractNumId w:val="1"/>
  </w:num>
  <w:num w:numId="31">
    <w:abstractNumId w:val="15"/>
  </w:num>
  <w:num w:numId="32">
    <w:abstractNumId w:val="31"/>
  </w:num>
  <w:num w:numId="33">
    <w:abstractNumId w:val="21"/>
  </w:num>
  <w:num w:numId="34">
    <w:abstractNumId w:val="2"/>
  </w:num>
  <w:num w:numId="35">
    <w:abstractNumId w:val="24"/>
  </w:num>
  <w:num w:numId="36">
    <w:abstractNumId w:val="33"/>
  </w:num>
  <w:num w:numId="37">
    <w:abstractNumId w:val="1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20C5"/>
    <w:rsid w:val="00051FE2"/>
    <w:rsid w:val="001649C4"/>
    <w:rsid w:val="001C417B"/>
    <w:rsid w:val="001C7328"/>
    <w:rsid w:val="002200D5"/>
    <w:rsid w:val="002337F3"/>
    <w:rsid w:val="00242828"/>
    <w:rsid w:val="002A0344"/>
    <w:rsid w:val="0032220A"/>
    <w:rsid w:val="00323BE8"/>
    <w:rsid w:val="003462A9"/>
    <w:rsid w:val="00363262"/>
    <w:rsid w:val="00372092"/>
    <w:rsid w:val="003A4FF8"/>
    <w:rsid w:val="00521983"/>
    <w:rsid w:val="005F686E"/>
    <w:rsid w:val="006223BF"/>
    <w:rsid w:val="00623344"/>
    <w:rsid w:val="00646D1C"/>
    <w:rsid w:val="00683F47"/>
    <w:rsid w:val="006935B5"/>
    <w:rsid w:val="006D5ACB"/>
    <w:rsid w:val="007635F2"/>
    <w:rsid w:val="0079039B"/>
    <w:rsid w:val="00811A51"/>
    <w:rsid w:val="008556BD"/>
    <w:rsid w:val="008F6E44"/>
    <w:rsid w:val="00925DD8"/>
    <w:rsid w:val="009405FD"/>
    <w:rsid w:val="00981A01"/>
    <w:rsid w:val="00985FAD"/>
    <w:rsid w:val="00995334"/>
    <w:rsid w:val="00A06F04"/>
    <w:rsid w:val="00A72916"/>
    <w:rsid w:val="00A77632"/>
    <w:rsid w:val="00AD25B1"/>
    <w:rsid w:val="00AE0DEF"/>
    <w:rsid w:val="00AF1A4D"/>
    <w:rsid w:val="00B143E5"/>
    <w:rsid w:val="00B6124B"/>
    <w:rsid w:val="00B7112F"/>
    <w:rsid w:val="00B938D1"/>
    <w:rsid w:val="00BE44CE"/>
    <w:rsid w:val="00C2165E"/>
    <w:rsid w:val="00D75233"/>
    <w:rsid w:val="00DD1BE2"/>
    <w:rsid w:val="00E3523C"/>
    <w:rsid w:val="00E462E1"/>
    <w:rsid w:val="00E5420D"/>
    <w:rsid w:val="00E65D5E"/>
    <w:rsid w:val="00EA10EB"/>
    <w:rsid w:val="00EF5949"/>
    <w:rsid w:val="00F176FC"/>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79039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9039B"/>
    <w:rPr>
      <w:rFonts w:ascii="Calibri Light" w:eastAsia="Times New Roman" w:hAnsi="Calibri Light" w:cs="Times New Roman"/>
      <w:b/>
      <w:bCs/>
      <w:kern w:val="32"/>
      <w:sz w:val="32"/>
      <w:szCs w:val="32"/>
    </w:rPr>
  </w:style>
  <w:style w:type="numbering" w:customStyle="1" w:styleId="NoList1">
    <w:name w:val="No List1"/>
    <w:next w:val="NoList"/>
    <w:uiPriority w:val="99"/>
    <w:semiHidden/>
    <w:unhideWhenUsed/>
    <w:rsid w:val="0079039B"/>
  </w:style>
  <w:style w:type="character" w:styleId="Strong">
    <w:name w:val="Strong"/>
    <w:uiPriority w:val="22"/>
    <w:qFormat/>
    <w:rsid w:val="0079039B"/>
    <w:rPr>
      <w:b/>
      <w:bCs/>
    </w:rPr>
  </w:style>
  <w:style w:type="numbering" w:customStyle="1" w:styleId="NoList2">
    <w:name w:val="No List2"/>
    <w:next w:val="NoList"/>
    <w:uiPriority w:val="99"/>
    <w:semiHidden/>
    <w:unhideWhenUsed/>
    <w:rsid w:val="001C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72954">
      <w:bodyDiv w:val="1"/>
      <w:marLeft w:val="0"/>
      <w:marRight w:val="0"/>
      <w:marTop w:val="0"/>
      <w:marBottom w:val="0"/>
      <w:divBdr>
        <w:top w:val="none" w:sz="0" w:space="0" w:color="auto"/>
        <w:left w:val="none" w:sz="0" w:space="0" w:color="auto"/>
        <w:bottom w:val="none" w:sz="0" w:space="0" w:color="auto"/>
        <w:right w:val="none" w:sz="0" w:space="0" w:color="auto"/>
      </w:divBdr>
    </w:div>
    <w:div w:id="987439743">
      <w:bodyDiv w:val="1"/>
      <w:marLeft w:val="0"/>
      <w:marRight w:val="0"/>
      <w:marTop w:val="0"/>
      <w:marBottom w:val="0"/>
      <w:divBdr>
        <w:top w:val="none" w:sz="0" w:space="0" w:color="auto"/>
        <w:left w:val="none" w:sz="0" w:space="0" w:color="auto"/>
        <w:bottom w:val="none" w:sz="0" w:space="0" w:color="auto"/>
        <w:right w:val="none" w:sz="0" w:space="0" w:color="auto"/>
      </w:divBdr>
      <w:divsChild>
        <w:div w:id="14573756">
          <w:marLeft w:val="0"/>
          <w:marRight w:val="0"/>
          <w:marTop w:val="0"/>
          <w:marBottom w:val="0"/>
          <w:divBdr>
            <w:top w:val="none" w:sz="0" w:space="0" w:color="auto"/>
            <w:left w:val="none" w:sz="0" w:space="0" w:color="auto"/>
            <w:bottom w:val="none" w:sz="0" w:space="0" w:color="auto"/>
            <w:right w:val="none" w:sz="0" w:space="0" w:color="auto"/>
          </w:divBdr>
        </w:div>
      </w:divsChild>
    </w:div>
    <w:div w:id="1026904217">
      <w:bodyDiv w:val="1"/>
      <w:marLeft w:val="0"/>
      <w:marRight w:val="0"/>
      <w:marTop w:val="0"/>
      <w:marBottom w:val="0"/>
      <w:divBdr>
        <w:top w:val="none" w:sz="0" w:space="0" w:color="auto"/>
        <w:left w:val="none" w:sz="0" w:space="0" w:color="auto"/>
        <w:bottom w:val="none" w:sz="0" w:space="0" w:color="auto"/>
        <w:right w:val="none" w:sz="0" w:space="0" w:color="auto"/>
      </w:divBdr>
    </w:div>
    <w:div w:id="10525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A885F-7D4B-4DA4-BE29-D7779C00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2024-03-11T08:45:00Z</dcterms:created>
  <dcterms:modified xsi:type="dcterms:W3CDTF">2024-03-11T08:46:00Z</dcterms:modified>
</cp:coreProperties>
</file>